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3FA7" w:rsidR="001808AD" w:rsidP="006F3FA7" w:rsidRDefault="001808AD" w14:paraId="608A0C90" w14:textId="47E3404B">
      <w:pPr>
        <w:bidi/>
        <w:jc w:val="center"/>
        <w:rPr>
          <w:rFonts w:ascii="Sakkal Majalla" w:hAnsi="Sakkal Majalla" w:cs="Sakkal Majalla"/>
          <w:b/>
          <w:bCs/>
          <w:sz w:val="28"/>
          <w:szCs w:val="28"/>
          <w:rtl/>
          <w:lang w:val="en-US" w:bidi="ar-QA"/>
        </w:rPr>
      </w:pPr>
      <w:r w:rsidRPr="006F3FA7">
        <w:rPr>
          <w:rFonts w:ascii="Sakkal Majalla" w:hAnsi="Sakkal Majalla" w:cs="Sakkal Majalla"/>
          <w:b/>
          <w:bCs/>
          <w:sz w:val="28"/>
          <w:szCs w:val="28"/>
          <w:rtl/>
          <w:lang w:val="en-US" w:bidi="ar-QA"/>
        </w:rPr>
        <w:t>بيان صحف</w:t>
      </w:r>
      <w:r w:rsidRPr="006F3FA7" w:rsidR="00EF4524">
        <w:rPr>
          <w:rFonts w:ascii="Sakkal Majalla" w:hAnsi="Sakkal Majalla" w:cs="Sakkal Majalla"/>
          <w:b/>
          <w:bCs/>
          <w:sz w:val="28"/>
          <w:szCs w:val="28"/>
          <w:rtl/>
          <w:lang w:val="en-US" w:bidi="ar-QA"/>
        </w:rPr>
        <w:t>ي</w:t>
      </w:r>
    </w:p>
    <w:p w:rsidRPr="006F3FA7" w:rsidR="0075266A" w:rsidP="006F3FA7" w:rsidRDefault="0075266A" w14:paraId="353CDC15" w14:textId="6927725E">
      <w:pPr>
        <w:bidi/>
        <w:spacing w:line="240" w:lineRule="auto"/>
        <w:jc w:val="center"/>
        <w:rPr>
          <w:rFonts w:ascii="Sakkal Majalla" w:hAnsi="Sakkal Majalla" w:cs="Sakkal Majalla"/>
          <w:b/>
          <w:bCs/>
          <w:sz w:val="32"/>
          <w:szCs w:val="32"/>
          <w:rtl/>
          <w:lang w:bidi="ar-QA"/>
        </w:rPr>
      </w:pPr>
      <w:r w:rsidRPr="006F3FA7">
        <w:rPr>
          <w:rFonts w:ascii="Sakkal Majalla" w:hAnsi="Sakkal Majalla" w:cs="Sakkal Majalla"/>
          <w:b/>
          <w:bCs/>
          <w:sz w:val="32"/>
          <w:szCs w:val="32"/>
          <w:rtl/>
          <w:lang w:bidi="ar-QA"/>
        </w:rPr>
        <w:t xml:space="preserve">مطعم إدام </w:t>
      </w:r>
      <w:r w:rsidRPr="00B14789">
        <w:rPr>
          <w:rFonts w:ascii="Sakkal Majalla" w:hAnsi="Sakkal Majalla" w:cs="Sakkal Majalla"/>
          <w:b/>
          <w:bCs/>
          <w:sz w:val="32"/>
          <w:szCs w:val="32"/>
          <w:rtl/>
          <w:lang w:bidi="ar-QA"/>
        </w:rPr>
        <w:t>لآلان دوكاس</w:t>
      </w:r>
      <w:r w:rsidRPr="006F3FA7">
        <w:rPr>
          <w:rFonts w:ascii="Sakkal Majalla" w:hAnsi="Sakkal Majalla" w:cs="Sakkal Majalla"/>
          <w:b/>
          <w:bCs/>
          <w:sz w:val="32"/>
          <w:szCs w:val="32"/>
          <w:rtl/>
          <w:lang w:bidi="ar-QA"/>
        </w:rPr>
        <w:t xml:space="preserve"> يطلق "سلسلة </w:t>
      </w:r>
      <w:r w:rsidRPr="006F3FA7" w:rsidR="00970940">
        <w:rPr>
          <w:rFonts w:ascii="Sakkal Majalla" w:hAnsi="Sakkal Majalla" w:cs="Sakkal Majalla"/>
          <w:b/>
          <w:bCs/>
          <w:sz w:val="32"/>
          <w:szCs w:val="32"/>
          <w:rtl/>
          <w:lang w:bidi="ar-QA"/>
        </w:rPr>
        <w:t>روائع الطهي</w:t>
      </w:r>
      <w:r w:rsidRPr="006F3FA7">
        <w:rPr>
          <w:rFonts w:ascii="Sakkal Majalla" w:hAnsi="Sakkal Majalla" w:cs="Sakkal Majalla"/>
          <w:b/>
          <w:bCs/>
          <w:sz w:val="32"/>
          <w:szCs w:val="32"/>
          <w:rtl/>
          <w:lang w:bidi="ar-QA"/>
        </w:rPr>
        <w:t>"</w:t>
      </w:r>
    </w:p>
    <w:p w:rsidRPr="006F3FA7" w:rsidR="000052BD" w:rsidP="006F3FA7" w:rsidRDefault="00C934CD" w14:paraId="5BE44977" w14:textId="7F96BB48">
      <w:pPr>
        <w:bidi/>
        <w:spacing w:line="240" w:lineRule="auto"/>
        <w:jc w:val="center"/>
        <w:rPr>
          <w:rFonts w:ascii="Sakkal Majalla" w:hAnsi="Sakkal Majalla" w:cs="Sakkal Majalla"/>
          <w:b/>
          <w:bCs/>
          <w:sz w:val="24"/>
          <w:szCs w:val="24"/>
        </w:rPr>
      </w:pPr>
      <w:r w:rsidRPr="006F3FA7">
        <w:rPr>
          <w:rFonts w:ascii="Sakkal Majalla" w:hAnsi="Sakkal Majalla" w:cs="Sakkal Majalla"/>
          <w:b/>
          <w:bCs/>
          <w:sz w:val="24"/>
          <w:szCs w:val="24"/>
          <w:rtl/>
        </w:rPr>
        <w:t>احتفاءٌ بفنون الطهو وروح الإبداع والتعاون</w:t>
      </w:r>
    </w:p>
    <w:p w:rsidRPr="006F3FA7" w:rsidR="00111A35" w:rsidP="006F3FA7" w:rsidRDefault="00C934CD" w14:paraId="5689E243" w14:textId="7EF608C4">
      <w:pPr>
        <w:bidi/>
        <w:spacing w:line="240" w:lineRule="auto"/>
        <w:jc w:val="both"/>
        <w:rPr>
          <w:rFonts w:ascii="Sakkal Majalla" w:hAnsi="Sakkal Majalla" w:cs="Sakkal Majalla"/>
          <w:sz w:val="28"/>
          <w:szCs w:val="28"/>
          <w:rtl/>
          <w:lang w:val="en-US" w:bidi="ar-QA"/>
        </w:rPr>
      </w:pPr>
      <w:r w:rsidRPr="006F3FA7">
        <w:rPr>
          <w:rFonts w:ascii="Sakkal Majalla" w:hAnsi="Sakkal Majalla" w:cs="Sakkal Majalla"/>
          <w:b/>
          <w:bCs/>
          <w:sz w:val="28"/>
          <w:szCs w:val="28"/>
          <w:rtl/>
        </w:rPr>
        <w:t>الدوحة، قطر – 28 سبتمبر 2026</w:t>
      </w:r>
      <w:r w:rsidRPr="006F3FA7">
        <w:rPr>
          <w:rFonts w:ascii="Sakkal Majalla" w:hAnsi="Sakkal Majalla" w:cs="Sakkal Majalla"/>
          <w:sz w:val="28"/>
          <w:szCs w:val="28"/>
          <w:rtl/>
        </w:rPr>
        <w:t xml:space="preserve">: </w:t>
      </w:r>
      <w:r w:rsidRPr="006F3FA7" w:rsidR="00F77D3B">
        <w:rPr>
          <w:rFonts w:ascii="Sakkal Majalla" w:hAnsi="Sakkal Majalla" w:cs="Sakkal Majalla"/>
          <w:sz w:val="28"/>
          <w:szCs w:val="28"/>
          <w:rtl/>
        </w:rPr>
        <w:t xml:space="preserve">يطلق مطعم إدام </w:t>
      </w:r>
      <w:r w:rsidRPr="004023F5" w:rsidR="004023F5">
        <w:rPr>
          <w:rFonts w:ascii="Sakkal Majalla" w:hAnsi="Sakkal Majalla" w:cs="Sakkal Majalla"/>
          <w:sz w:val="28"/>
          <w:szCs w:val="28"/>
          <w:rtl/>
        </w:rPr>
        <w:t xml:space="preserve">بقيادة الشيف </w:t>
      </w:r>
      <w:r w:rsidRPr="006F3FA7" w:rsidR="00F77D3B">
        <w:rPr>
          <w:rFonts w:ascii="Sakkal Majalla" w:hAnsi="Sakkal Majalla" w:cs="Sakkal Majalla"/>
          <w:sz w:val="28"/>
          <w:szCs w:val="28"/>
          <w:rtl/>
        </w:rPr>
        <w:t>آلان دوكاس، وجهة الطعام الرائدة في متحف الفن الإسلامي</w:t>
      </w:r>
      <w:r w:rsidR="006D362A">
        <w:rPr>
          <w:rFonts w:hint="cs" w:ascii="Sakkal Majalla" w:hAnsi="Sakkal Majalla" w:cs="Sakkal Majalla"/>
          <w:sz w:val="28"/>
          <w:szCs w:val="28"/>
          <w:rtl/>
          <w:lang w:bidi="ar-QA"/>
        </w:rPr>
        <w:t>،</w:t>
      </w:r>
      <w:r w:rsidRPr="006F3FA7" w:rsidR="00F77D3B">
        <w:rPr>
          <w:rFonts w:ascii="Sakkal Majalla" w:hAnsi="Sakkal Majalla" w:cs="Sakkal Majalla"/>
          <w:sz w:val="28"/>
          <w:szCs w:val="28"/>
          <w:rtl/>
        </w:rPr>
        <w:t xml:space="preserve"> والحائز على نجمة ميشلان، "سلسلة </w:t>
      </w:r>
      <w:r w:rsidRPr="006F3FA7" w:rsidR="00970940">
        <w:rPr>
          <w:rFonts w:ascii="Sakkal Majalla" w:hAnsi="Sakkal Majalla" w:cs="Sakkal Majalla"/>
          <w:sz w:val="28"/>
          <w:szCs w:val="28"/>
          <w:rtl/>
        </w:rPr>
        <w:t>روائع الطهي</w:t>
      </w:r>
      <w:r w:rsidRPr="006F3FA7" w:rsidR="00F77D3B">
        <w:rPr>
          <w:rFonts w:ascii="Sakkal Majalla" w:hAnsi="Sakkal Majalla" w:cs="Sakkal Majalla"/>
          <w:sz w:val="28"/>
          <w:szCs w:val="28"/>
          <w:rtl/>
        </w:rPr>
        <w:t xml:space="preserve">"، </w:t>
      </w:r>
      <w:r w:rsidRPr="006F3FA7" w:rsidR="00147DEA">
        <w:rPr>
          <w:rFonts w:ascii="Sakkal Majalla" w:hAnsi="Sakkal Majalla" w:cs="Sakkal Majalla"/>
          <w:sz w:val="28"/>
          <w:szCs w:val="28"/>
          <w:rtl/>
        </w:rPr>
        <w:t xml:space="preserve">وهي مجموعة من التجارب الطهوية المتميّزة التي تحتفي بكوكبة من المواهب </w:t>
      </w:r>
      <w:r w:rsidR="00D00C03">
        <w:rPr>
          <w:rFonts w:hint="cs" w:ascii="Sakkal Majalla" w:hAnsi="Sakkal Majalla" w:cs="Sakkal Majalla"/>
          <w:sz w:val="28"/>
          <w:szCs w:val="28"/>
          <w:rtl/>
        </w:rPr>
        <w:t>البارعة</w:t>
      </w:r>
      <w:r w:rsidRPr="006F3FA7" w:rsidR="00147DEA">
        <w:rPr>
          <w:rFonts w:ascii="Sakkal Majalla" w:hAnsi="Sakkal Majalla" w:cs="Sakkal Majalla"/>
          <w:sz w:val="28"/>
          <w:szCs w:val="28"/>
          <w:rtl/>
        </w:rPr>
        <w:t xml:space="preserve"> ومسعاها المشترك نحو الإبداع والتميّز</w:t>
      </w:r>
      <w:r w:rsidRPr="006F3FA7" w:rsidR="004B17F0">
        <w:rPr>
          <w:rFonts w:ascii="Sakkal Majalla" w:hAnsi="Sakkal Majalla" w:cs="Sakkal Majalla"/>
          <w:sz w:val="28"/>
          <w:szCs w:val="28"/>
          <w:rtl/>
        </w:rPr>
        <w:t>.</w:t>
      </w:r>
    </w:p>
    <w:p w:rsidRPr="006F3FA7" w:rsidR="00111A35" w:rsidP="006F3FA7" w:rsidRDefault="00BD418B" w14:paraId="36AEE17C" w14:textId="036B566F">
      <w:pPr>
        <w:bidi/>
        <w:spacing w:line="240" w:lineRule="auto"/>
        <w:jc w:val="both"/>
        <w:rPr>
          <w:rFonts w:ascii="Sakkal Majalla" w:hAnsi="Sakkal Majalla" w:cs="Sakkal Majalla"/>
          <w:sz w:val="28"/>
          <w:szCs w:val="28"/>
        </w:rPr>
      </w:pPr>
      <w:r w:rsidRPr="43C68B15" w:rsidR="00BD418B">
        <w:rPr>
          <w:rFonts w:ascii="Sakkal Majalla" w:hAnsi="Sakkal Majalla" w:cs="Sakkal Majalla"/>
          <w:sz w:val="28"/>
          <w:szCs w:val="28"/>
          <w:rtl w:val="1"/>
        </w:rPr>
        <w:t>ت</w:t>
      </w:r>
      <w:r w:rsidRPr="43C68B15" w:rsidR="00BD418B">
        <w:rPr>
          <w:rFonts w:ascii="Sakkal Majalla" w:hAnsi="Sakkal Majalla" w:cs="Sakkal Majalla"/>
          <w:sz w:val="28"/>
          <w:szCs w:val="28"/>
          <w:rtl w:val="1"/>
        </w:rPr>
        <w:t xml:space="preserve">متد </w:t>
      </w:r>
      <w:r w:rsidRPr="43C68B15" w:rsidR="00BD418B">
        <w:rPr>
          <w:rFonts w:ascii="Sakkal Majalla" w:hAnsi="Sakkal Majalla" w:cs="Sakkal Majalla"/>
          <w:sz w:val="28"/>
          <w:szCs w:val="28"/>
          <w:rtl w:val="1"/>
        </w:rPr>
        <w:t>السلسلة خلال شهري سبتمبر وأكتوبر</w:t>
      </w:r>
      <w:r w:rsidRPr="43C68B15" w:rsidR="00196585">
        <w:rPr>
          <w:rFonts w:ascii="Sakkal Majalla" w:hAnsi="Sakkal Majalla" w:cs="Sakkal Majalla"/>
          <w:sz w:val="28"/>
          <w:szCs w:val="28"/>
          <w:rtl w:val="1"/>
        </w:rPr>
        <w:t>،</w:t>
      </w:r>
      <w:r w:rsidRPr="43C68B15" w:rsidR="00196585">
        <w:rPr>
          <w:rFonts w:ascii="Sakkal Majalla" w:hAnsi="Sakkal Majalla" w:cs="Sakkal Majalla"/>
          <w:sz w:val="28"/>
          <w:szCs w:val="28"/>
          <w:rtl w:val="1"/>
        </w:rPr>
        <w:t xml:space="preserve"> </w:t>
      </w:r>
      <w:r w:rsidRPr="43C68B15" w:rsidR="00365211">
        <w:rPr>
          <w:rFonts w:ascii="Sakkal Majalla" w:hAnsi="Sakkal Majalla" w:cs="Sakkal Majalla"/>
          <w:sz w:val="28"/>
          <w:szCs w:val="28"/>
          <w:rtl w:val="1"/>
        </w:rPr>
        <w:t>انطلاقًا من رؤية مطعم إدام بأن التميّز يُصقل بالاكتشاف والتعاون</w:t>
      </w:r>
      <w:r w:rsidRPr="43C68B15" w:rsidR="00200170">
        <w:rPr>
          <w:rFonts w:ascii="Sakkal Majalla" w:hAnsi="Sakkal Majalla" w:cs="Sakkal Majalla"/>
          <w:sz w:val="28"/>
          <w:szCs w:val="28"/>
          <w:rtl w:val="1"/>
        </w:rPr>
        <w:t xml:space="preserve">. كما </w:t>
      </w:r>
      <w:r w:rsidRPr="43C68B15" w:rsidR="00365211">
        <w:rPr>
          <w:rFonts w:ascii="Sakkal Majalla" w:hAnsi="Sakkal Majalla" w:cs="Sakkal Majalla"/>
          <w:sz w:val="28"/>
          <w:szCs w:val="28"/>
          <w:rtl w:val="1"/>
        </w:rPr>
        <w:t>توفّر</w:t>
      </w:r>
      <w:r w:rsidRPr="43C68B15" w:rsidR="00200170">
        <w:rPr>
          <w:rFonts w:ascii="Sakkal Majalla" w:hAnsi="Sakkal Majalla" w:cs="Sakkal Majalla"/>
          <w:sz w:val="28"/>
          <w:szCs w:val="28"/>
          <w:rtl w:val="1"/>
        </w:rPr>
        <w:t xml:space="preserve"> السلسلة</w:t>
      </w:r>
      <w:r w:rsidRPr="43C68B15" w:rsidR="00365211">
        <w:rPr>
          <w:rFonts w:ascii="Sakkal Majalla" w:hAnsi="Sakkal Majalla" w:cs="Sakkal Majalla"/>
          <w:sz w:val="28"/>
          <w:szCs w:val="28"/>
          <w:rtl w:val="1"/>
        </w:rPr>
        <w:t xml:space="preserve"> ملتقىً ل</w:t>
      </w:r>
      <w:r w:rsidRPr="43C68B15" w:rsidR="0026567C">
        <w:rPr>
          <w:rFonts w:ascii="Sakkal Majalla" w:hAnsi="Sakkal Majalla" w:cs="Sakkal Majalla"/>
          <w:sz w:val="28"/>
          <w:szCs w:val="28"/>
          <w:rtl w:val="1"/>
        </w:rPr>
        <w:t>عرض ا</w:t>
      </w:r>
      <w:r w:rsidRPr="43C68B15" w:rsidR="00365211">
        <w:rPr>
          <w:rFonts w:ascii="Sakkal Majalla" w:hAnsi="Sakkal Majalla" w:cs="Sakkal Majalla"/>
          <w:sz w:val="28"/>
          <w:szCs w:val="28"/>
          <w:rtl w:val="1"/>
        </w:rPr>
        <w:t xml:space="preserve">لتقاليد </w:t>
      </w:r>
      <w:r w:rsidRPr="43C68B15" w:rsidR="00067275">
        <w:rPr>
          <w:rFonts w:ascii="Sakkal Majalla" w:hAnsi="Sakkal Majalla" w:cs="Sakkal Majalla"/>
          <w:sz w:val="28"/>
          <w:szCs w:val="28"/>
          <w:rtl w:val="1"/>
        </w:rPr>
        <w:t>والأساليب</w:t>
      </w:r>
      <w:r w:rsidRPr="43C68B15" w:rsidR="00365211">
        <w:rPr>
          <w:rFonts w:ascii="Sakkal Majalla" w:hAnsi="Sakkal Majalla" w:cs="Sakkal Majalla"/>
          <w:sz w:val="28"/>
          <w:szCs w:val="28"/>
          <w:rtl w:val="1"/>
        </w:rPr>
        <w:t xml:space="preserve"> والرؤى المتعددة في مجالي الطه</w:t>
      </w:r>
      <w:r w:rsidRPr="43C68B15" w:rsidR="005451C2">
        <w:rPr>
          <w:rFonts w:ascii="Sakkal Majalla" w:hAnsi="Sakkal Majalla" w:cs="Sakkal Majalla"/>
          <w:sz w:val="28"/>
          <w:szCs w:val="28"/>
          <w:rtl w:val="1"/>
        </w:rPr>
        <w:t>ي وإعداد</w:t>
      </w:r>
      <w:r w:rsidRPr="43C68B15" w:rsidR="00424370">
        <w:rPr>
          <w:rFonts w:ascii="Sakkal Majalla" w:hAnsi="Sakkal Majalla" w:cs="Sakkal Majalla"/>
          <w:sz w:val="28"/>
          <w:szCs w:val="28"/>
          <w:rtl w:val="1"/>
        </w:rPr>
        <w:t xml:space="preserve"> </w:t>
      </w:r>
      <w:r w:rsidRPr="43C68B15" w:rsidR="00365211">
        <w:rPr>
          <w:rFonts w:ascii="Sakkal Majalla" w:hAnsi="Sakkal Majalla" w:cs="Sakkal Majalla"/>
          <w:sz w:val="28"/>
          <w:szCs w:val="28"/>
          <w:rtl w:val="1"/>
        </w:rPr>
        <w:t>المشروبات</w:t>
      </w:r>
      <w:r w:rsidRPr="43C68B15" w:rsidR="00812934">
        <w:rPr>
          <w:rFonts w:ascii="Sakkal Majalla" w:hAnsi="Sakkal Majalla" w:cs="Sakkal Majalla"/>
          <w:sz w:val="28"/>
          <w:szCs w:val="28"/>
          <w:rtl w:val="1"/>
        </w:rPr>
        <w:t>.</w:t>
      </w:r>
    </w:p>
    <w:p w:rsidRPr="006F3FA7" w:rsidR="00111A35" w:rsidP="006F3FA7" w:rsidRDefault="00751DBA" w14:paraId="084E63AE" w14:textId="55E8DCF5">
      <w:pPr>
        <w:bidi/>
        <w:spacing w:line="240" w:lineRule="auto"/>
        <w:jc w:val="both"/>
        <w:rPr>
          <w:rFonts w:ascii="Sakkal Majalla" w:hAnsi="Sakkal Majalla" w:cs="Sakkal Majalla"/>
          <w:sz w:val="28"/>
          <w:szCs w:val="28"/>
        </w:rPr>
      </w:pPr>
      <w:r w:rsidRPr="006F3FA7">
        <w:rPr>
          <w:rFonts w:ascii="Sakkal Majalla" w:hAnsi="Sakkal Majalla" w:cs="Sakkal Majalla"/>
          <w:sz w:val="28"/>
          <w:szCs w:val="28"/>
          <w:rtl/>
        </w:rPr>
        <w:t>وصرّح فابريس روسو، الشيف التنفيذي لمطعم إدام، قائلًا: "</w:t>
      </w:r>
      <w:r w:rsidRPr="006F3FA7" w:rsidR="005306C8">
        <w:rPr>
          <w:rFonts w:ascii="Sakkal Majalla" w:hAnsi="Sakkal Majalla" w:cs="Sakkal Majalla"/>
          <w:sz w:val="28"/>
          <w:szCs w:val="28"/>
          <w:rtl/>
        </w:rPr>
        <w:t xml:space="preserve">تجمع سلسلة </w:t>
      </w:r>
      <w:r w:rsidR="00A06321">
        <w:rPr>
          <w:rFonts w:hint="cs" w:ascii="Sakkal Majalla" w:hAnsi="Sakkal Majalla" w:cs="Sakkal Majalla"/>
          <w:sz w:val="28"/>
          <w:szCs w:val="28"/>
          <w:rtl/>
        </w:rPr>
        <w:t xml:space="preserve">روائع الطهي </w:t>
      </w:r>
      <w:r w:rsidRPr="006F3FA7" w:rsidR="005306C8">
        <w:rPr>
          <w:rFonts w:ascii="Sakkal Majalla" w:hAnsi="Sakkal Majalla" w:cs="Sakkal Majalla"/>
          <w:sz w:val="28"/>
          <w:szCs w:val="28"/>
          <w:rtl/>
        </w:rPr>
        <w:t xml:space="preserve">نخبةً من روّاد </w:t>
      </w:r>
      <w:r w:rsidR="00910F04">
        <w:rPr>
          <w:rFonts w:hint="cs" w:ascii="Sakkal Majalla" w:hAnsi="Sakkal Majalla" w:cs="Sakkal Majalla"/>
          <w:sz w:val="28"/>
          <w:szCs w:val="28"/>
          <w:rtl/>
        </w:rPr>
        <w:t xml:space="preserve">فن الطهي </w:t>
      </w:r>
      <w:r w:rsidRPr="006F3FA7" w:rsidR="005306C8">
        <w:rPr>
          <w:rFonts w:ascii="Sakkal Majalla" w:hAnsi="Sakkal Majalla" w:cs="Sakkal Majalla"/>
          <w:sz w:val="28"/>
          <w:szCs w:val="28"/>
          <w:rtl/>
        </w:rPr>
        <w:t xml:space="preserve">الذين يحملون تقديرًا عميقًا لحِرفتهم، </w:t>
      </w:r>
      <w:r w:rsidRPr="006F3FA7" w:rsidR="001C5AB7">
        <w:rPr>
          <w:rFonts w:ascii="Sakkal Majalla" w:hAnsi="Sakkal Majalla" w:cs="Sakkal Majalla"/>
          <w:sz w:val="28"/>
          <w:szCs w:val="28"/>
          <w:rtl/>
        </w:rPr>
        <w:t>وتمنح كل تعاون مساحةً حرة لابتكار تجربة مميّزة</w:t>
      </w:r>
      <w:r w:rsidRPr="006F3FA7" w:rsidR="005306C8">
        <w:rPr>
          <w:rFonts w:ascii="Sakkal Majalla" w:hAnsi="Sakkal Majalla" w:cs="Sakkal Majalla"/>
          <w:sz w:val="28"/>
          <w:szCs w:val="28"/>
          <w:rtl/>
        </w:rPr>
        <w:t xml:space="preserve">. </w:t>
      </w:r>
      <w:r w:rsidRPr="006F3FA7" w:rsidR="00E41CCB">
        <w:rPr>
          <w:rFonts w:ascii="Sakkal Majalla" w:hAnsi="Sakkal Majalla" w:cs="Sakkal Majalla"/>
          <w:sz w:val="28"/>
          <w:szCs w:val="28"/>
          <w:rtl/>
        </w:rPr>
        <w:t>ورغم احتفاظ كل نسخة بطابعها الخاص، تترابط جميعها من خلال تلاقي وجهات النظر والطموح ذاته إلى التفرّد."</w:t>
      </w:r>
    </w:p>
    <w:p w:rsidRPr="006F3FA7" w:rsidR="008178FF" w:rsidP="006F3FA7" w:rsidRDefault="008178FF" w14:paraId="431938C8" w14:textId="5D1F657B">
      <w:pPr>
        <w:bidi/>
        <w:spacing w:line="240" w:lineRule="auto"/>
        <w:jc w:val="both"/>
        <w:rPr>
          <w:rFonts w:ascii="Sakkal Majalla" w:hAnsi="Sakkal Majalla" w:cs="Sakkal Majalla"/>
          <w:sz w:val="28"/>
          <w:szCs w:val="28"/>
        </w:rPr>
      </w:pPr>
      <w:r w:rsidRPr="006F3FA7">
        <w:rPr>
          <w:rFonts w:ascii="Sakkal Majalla" w:hAnsi="Sakkal Majalla" w:cs="Sakkal Majalla"/>
          <w:sz w:val="28"/>
          <w:szCs w:val="28"/>
          <w:rtl/>
        </w:rPr>
        <w:t xml:space="preserve">تواصل السلسلة فعالياتها بعد دورتها الأولى مع </w:t>
      </w:r>
      <w:r w:rsidRPr="00F23BF1" w:rsidR="003D1B2C">
        <w:rPr>
          <w:rFonts w:ascii="Sakkal Majalla" w:hAnsi="Sakkal Majalla" w:cs="Sakkal Majalla"/>
          <w:sz w:val="28"/>
          <w:szCs w:val="28"/>
          <w:rtl/>
        </w:rPr>
        <w:t>"</w:t>
      </w:r>
      <w:r w:rsidRPr="00F23BF1">
        <w:rPr>
          <w:rFonts w:ascii="Sakkal Majalla" w:hAnsi="Sakkal Majalla" w:cs="Sakkal Majalla"/>
          <w:sz w:val="28"/>
          <w:szCs w:val="28"/>
          <w:rtl/>
        </w:rPr>
        <w:t xml:space="preserve">إدام × ألبا: </w:t>
      </w:r>
      <w:r w:rsidRPr="00F23BF1" w:rsidR="00844533">
        <w:rPr>
          <w:rFonts w:ascii="Sakkal Majalla" w:hAnsi="Sakkal Majalla" w:cs="Sakkal Majalla"/>
          <w:sz w:val="28"/>
          <w:szCs w:val="28"/>
          <w:rtl/>
        </w:rPr>
        <w:t>تجربة</w:t>
      </w:r>
      <w:r w:rsidRPr="00844533" w:rsidR="00844533">
        <w:rPr>
          <w:rFonts w:ascii="Sakkal Majalla" w:hAnsi="Sakkal Majalla" w:cs="Sakkal Majalla"/>
          <w:sz w:val="28"/>
          <w:szCs w:val="28"/>
          <w:rtl/>
        </w:rPr>
        <w:t xml:space="preserve"> عشاء تجمع شيفين حائزين على نجمة ميشلان</w:t>
      </w:r>
      <w:r w:rsidRPr="006F3FA7" w:rsidR="003D1B2C">
        <w:rPr>
          <w:rFonts w:ascii="Sakkal Majalla" w:hAnsi="Sakkal Majalla" w:cs="Sakkal Majalla"/>
          <w:sz w:val="28"/>
          <w:szCs w:val="28"/>
          <w:rtl/>
        </w:rPr>
        <w:t>"</w:t>
      </w:r>
      <w:r w:rsidRPr="006F3FA7">
        <w:rPr>
          <w:rFonts w:ascii="Sakkal Majalla" w:hAnsi="Sakkal Majalla" w:cs="Sakkal Majalla"/>
          <w:sz w:val="28"/>
          <w:szCs w:val="28"/>
          <w:rtl/>
        </w:rPr>
        <w:t xml:space="preserve">، بمشاركة الشيف روسو </w:t>
      </w:r>
      <w:r w:rsidRPr="006F3FA7" w:rsidR="00C57C80">
        <w:rPr>
          <w:rFonts w:ascii="Sakkal Majalla" w:hAnsi="Sakkal Majalla" w:cs="Sakkal Majalla"/>
          <w:sz w:val="28"/>
          <w:szCs w:val="28"/>
          <w:rtl/>
        </w:rPr>
        <w:t>وكريستيان سيرّينو</w:t>
      </w:r>
      <w:r w:rsidRPr="006F3FA7">
        <w:rPr>
          <w:rFonts w:ascii="Sakkal Majalla" w:hAnsi="Sakkal Majalla" w:cs="Sakkal Majalla"/>
          <w:sz w:val="28"/>
          <w:szCs w:val="28"/>
          <w:rtl/>
        </w:rPr>
        <w:t xml:space="preserve">، </w:t>
      </w:r>
      <w:r w:rsidRPr="006F3FA7" w:rsidR="004B2A29">
        <w:rPr>
          <w:rFonts w:ascii="Sakkal Majalla" w:hAnsi="Sakkal Majalla" w:cs="Sakkal Majalla"/>
          <w:sz w:val="28"/>
          <w:szCs w:val="28"/>
          <w:rtl/>
        </w:rPr>
        <w:t xml:space="preserve">رئيس فريق الطهاة في مطعم ألبا باي رافلز والحائز على جائزة </w:t>
      </w:r>
      <w:r w:rsidRPr="006F3FA7" w:rsidR="001E41A6">
        <w:rPr>
          <w:rFonts w:ascii="Sakkal Majalla" w:hAnsi="Sakkal Majalla" w:cs="Sakkal Majalla"/>
          <w:sz w:val="28"/>
          <w:szCs w:val="28"/>
          <w:rtl/>
        </w:rPr>
        <w:t xml:space="preserve">الشيف الشاب من ميشلان </w:t>
      </w:r>
      <w:r w:rsidRPr="006F3FA7">
        <w:rPr>
          <w:rFonts w:ascii="Sakkal Majalla" w:hAnsi="Sakkal Majalla" w:cs="Sakkal Majalla"/>
          <w:sz w:val="28"/>
          <w:szCs w:val="28"/>
          <w:rtl/>
        </w:rPr>
        <w:t xml:space="preserve">لعام 2025. </w:t>
      </w:r>
      <w:r w:rsidRPr="006F3FA7" w:rsidR="004B2A29">
        <w:rPr>
          <w:rFonts w:ascii="Sakkal Majalla" w:hAnsi="Sakkal Majalla" w:cs="Sakkal Majalla"/>
          <w:sz w:val="28"/>
          <w:szCs w:val="28"/>
          <w:rtl/>
        </w:rPr>
        <w:t xml:space="preserve">وتُقام التجربة على </w:t>
      </w:r>
      <w:r w:rsidR="00507A2B">
        <w:rPr>
          <w:rFonts w:hint="cs" w:ascii="Sakkal Majalla" w:hAnsi="Sakkal Majalla" w:cs="Sakkal Majalla"/>
          <w:sz w:val="28"/>
          <w:szCs w:val="28"/>
          <w:rtl/>
        </w:rPr>
        <w:t>مدار</w:t>
      </w:r>
      <w:r w:rsidRPr="006F3FA7" w:rsidR="004B2A29">
        <w:rPr>
          <w:rFonts w:ascii="Sakkal Majalla" w:hAnsi="Sakkal Majalla" w:cs="Sakkal Majalla"/>
          <w:sz w:val="28"/>
          <w:szCs w:val="28"/>
          <w:rtl/>
        </w:rPr>
        <w:t xml:space="preserve"> أمسيتين استثنائيتين، </w:t>
      </w:r>
      <w:r w:rsidR="005C466E">
        <w:rPr>
          <w:rFonts w:hint="cs" w:ascii="Sakkal Majalla" w:hAnsi="Sakkal Majalla" w:cs="Sakkal Majalla"/>
          <w:sz w:val="28"/>
          <w:szCs w:val="28"/>
          <w:rtl/>
        </w:rPr>
        <w:t xml:space="preserve">تقام الأولى </w:t>
      </w:r>
      <w:r w:rsidRPr="006F3FA7" w:rsidR="004B2A29">
        <w:rPr>
          <w:rFonts w:ascii="Sakkal Majalla" w:hAnsi="Sakkal Majalla" w:cs="Sakkal Majalla"/>
          <w:sz w:val="28"/>
          <w:szCs w:val="28"/>
          <w:rtl/>
        </w:rPr>
        <w:t>في مطعم إدام يوم 1 أكتوبر، و</w:t>
      </w:r>
      <w:r w:rsidR="005C466E">
        <w:rPr>
          <w:rFonts w:hint="cs" w:ascii="Sakkal Majalla" w:hAnsi="Sakkal Majalla" w:cs="Sakkal Majalla"/>
          <w:sz w:val="28"/>
          <w:szCs w:val="28"/>
          <w:rtl/>
        </w:rPr>
        <w:t xml:space="preserve">الثانية </w:t>
      </w:r>
      <w:r w:rsidRPr="006F3FA7" w:rsidR="004B2A29">
        <w:rPr>
          <w:rFonts w:ascii="Sakkal Majalla" w:hAnsi="Sakkal Majalla" w:cs="Sakkal Majalla"/>
          <w:sz w:val="28"/>
          <w:szCs w:val="28"/>
          <w:rtl/>
        </w:rPr>
        <w:t>في مطعم ألبا يوم 8 أكتوبر.</w:t>
      </w:r>
    </w:p>
    <w:p w:rsidR="00604CD5" w:rsidP="00604CD5" w:rsidRDefault="005A459D" w14:paraId="4CB2EDB3" w14:textId="77777777">
      <w:pPr>
        <w:bidi/>
        <w:spacing w:line="240" w:lineRule="auto"/>
        <w:jc w:val="both"/>
        <w:rPr>
          <w:rFonts w:ascii="Sakkal Majalla" w:hAnsi="Sakkal Majalla" w:cs="Sakkal Majalla"/>
          <w:sz w:val="28"/>
          <w:szCs w:val="28"/>
          <w:rtl/>
        </w:rPr>
      </w:pPr>
      <w:r>
        <w:rPr>
          <w:rFonts w:hint="cs" w:ascii="Sakkal Majalla" w:hAnsi="Sakkal Majalla" w:cs="Sakkal Majalla"/>
          <w:sz w:val="28"/>
          <w:szCs w:val="28"/>
          <w:rtl/>
        </w:rPr>
        <w:t>و</w:t>
      </w:r>
      <w:r w:rsidR="00D7010F">
        <w:rPr>
          <w:rFonts w:hint="cs" w:ascii="Sakkal Majalla" w:hAnsi="Sakkal Majalla" w:cs="Sakkal Majalla"/>
          <w:sz w:val="28"/>
          <w:szCs w:val="28"/>
          <w:rtl/>
        </w:rPr>
        <w:t>ي</w:t>
      </w:r>
      <w:r>
        <w:rPr>
          <w:rFonts w:hint="cs" w:ascii="Sakkal Majalla" w:hAnsi="Sakkal Majalla" w:cs="Sakkal Majalla"/>
          <w:sz w:val="28"/>
          <w:szCs w:val="28"/>
          <w:rtl/>
        </w:rPr>
        <w:t>جمع هذا</w:t>
      </w:r>
      <w:r w:rsidRPr="006F3FA7" w:rsidR="008E5D97">
        <w:rPr>
          <w:rFonts w:ascii="Sakkal Majalla" w:hAnsi="Sakkal Majalla" w:cs="Sakkal Majalla"/>
          <w:sz w:val="28"/>
          <w:szCs w:val="28"/>
          <w:rtl/>
        </w:rPr>
        <w:t xml:space="preserve"> التعاون </w:t>
      </w:r>
      <w:r w:rsidR="00D7010F">
        <w:rPr>
          <w:rFonts w:hint="cs" w:ascii="Sakkal Majalla" w:hAnsi="Sakkal Majalla" w:cs="Sakkal Majalla"/>
          <w:sz w:val="28"/>
          <w:szCs w:val="28"/>
          <w:rtl/>
        </w:rPr>
        <w:t xml:space="preserve">بين </w:t>
      </w:r>
      <w:r w:rsidRPr="006F3FA7" w:rsidR="008E5D97">
        <w:rPr>
          <w:rFonts w:ascii="Sakkal Majalla" w:hAnsi="Sakkal Majalla" w:cs="Sakkal Majalla"/>
          <w:sz w:val="28"/>
          <w:szCs w:val="28"/>
          <w:rtl/>
        </w:rPr>
        <w:t xml:space="preserve">اثنين من مطاعم الدوحة المتوَّجة بنجمة ميشلان، جامعًا بين هوية إدام الطهوية المميّزة </w:t>
      </w:r>
      <w:r w:rsidR="00D7010F">
        <w:rPr>
          <w:rFonts w:hint="cs" w:ascii="Sakkal Majalla" w:hAnsi="Sakkal Majalla" w:cs="Sakkal Majalla"/>
          <w:sz w:val="28"/>
          <w:szCs w:val="28"/>
          <w:rtl/>
        </w:rPr>
        <w:t>وإرث</w:t>
      </w:r>
      <w:r w:rsidRPr="006F3FA7" w:rsidR="008E5D97">
        <w:rPr>
          <w:rFonts w:ascii="Sakkal Majalla" w:hAnsi="Sakkal Majalla" w:cs="Sakkal Majalla"/>
          <w:sz w:val="28"/>
          <w:szCs w:val="28"/>
          <w:rtl/>
        </w:rPr>
        <w:t xml:space="preserve"> سيرّينو الإيطالي وخبراته الدولية. </w:t>
      </w:r>
      <w:r w:rsidR="00203B0C">
        <w:rPr>
          <w:rFonts w:hint="cs" w:ascii="Sakkal Majalla" w:hAnsi="Sakkal Majalla" w:cs="Sakkal Majalla"/>
          <w:sz w:val="28"/>
          <w:szCs w:val="28"/>
          <w:rtl/>
        </w:rPr>
        <w:t>ويثمر هذا التعاون</w:t>
      </w:r>
      <w:r w:rsidR="006B43EC">
        <w:rPr>
          <w:rFonts w:hint="cs" w:ascii="Sakkal Majalla" w:hAnsi="Sakkal Majalla" w:cs="Sakkal Majalla"/>
          <w:sz w:val="28"/>
          <w:szCs w:val="28"/>
          <w:rtl/>
        </w:rPr>
        <w:t xml:space="preserve"> عن</w:t>
      </w:r>
      <w:r w:rsidRPr="006F3FA7" w:rsidR="008E5D97">
        <w:rPr>
          <w:rFonts w:ascii="Sakkal Majalla" w:hAnsi="Sakkal Majalla" w:cs="Sakkal Majalla"/>
          <w:sz w:val="28"/>
          <w:szCs w:val="28"/>
          <w:rtl/>
        </w:rPr>
        <w:t xml:space="preserve"> حوارٌ خلّاق بين </w:t>
      </w:r>
      <w:r w:rsidR="006B43EC">
        <w:rPr>
          <w:rFonts w:hint="cs" w:ascii="Sakkal Majalla" w:hAnsi="Sakkal Majalla" w:cs="Sakkal Majalla"/>
          <w:sz w:val="28"/>
          <w:szCs w:val="28"/>
          <w:rtl/>
        </w:rPr>
        <w:t xml:space="preserve">نهجين </w:t>
      </w:r>
      <w:r w:rsidRPr="00604CD5" w:rsidR="00604CD5">
        <w:rPr>
          <w:rFonts w:ascii="Sakkal Majalla" w:hAnsi="Sakkal Majalla" w:cs="Sakkal Majalla"/>
          <w:sz w:val="28"/>
          <w:szCs w:val="28"/>
          <w:rtl/>
        </w:rPr>
        <w:t>يجمعهما الحرص على الجودة والدقة والاحترام للمكونات.</w:t>
      </w:r>
    </w:p>
    <w:p w:rsidRPr="006F3FA7" w:rsidR="00942756" w:rsidP="00604CD5" w:rsidRDefault="00942756" w14:paraId="1CBE941B" w14:textId="70B272AC">
      <w:pPr>
        <w:bidi/>
        <w:spacing w:line="240" w:lineRule="auto"/>
        <w:jc w:val="both"/>
        <w:rPr>
          <w:rFonts w:ascii="Sakkal Majalla" w:hAnsi="Sakkal Majalla" w:cs="Sakkal Majalla"/>
          <w:sz w:val="28"/>
          <w:szCs w:val="28"/>
          <w:rtl/>
          <w:lang w:bidi="ar-QA"/>
        </w:rPr>
      </w:pPr>
      <w:r w:rsidRPr="006F3FA7">
        <w:rPr>
          <w:rFonts w:ascii="Sakkal Majalla" w:hAnsi="Sakkal Majalla" w:cs="Sakkal Majalla"/>
          <w:sz w:val="28"/>
          <w:szCs w:val="28"/>
          <w:rtl/>
          <w:lang w:bidi="ar-QA"/>
        </w:rPr>
        <w:t xml:space="preserve">وفي معرض تعليقه على هذا التعاون، قال </w:t>
      </w:r>
      <w:r w:rsidRPr="003A0F8A" w:rsidR="003A0F8A">
        <w:rPr>
          <w:rFonts w:ascii="Sakkal Majalla" w:hAnsi="Sakkal Majalla" w:cs="Sakkal Majalla"/>
          <w:sz w:val="28"/>
          <w:szCs w:val="28"/>
          <w:rtl/>
          <w:lang w:bidi="ar-QA"/>
        </w:rPr>
        <w:t xml:space="preserve">رئيس الطهاة </w:t>
      </w:r>
      <w:r w:rsidRPr="006F3FA7">
        <w:rPr>
          <w:rFonts w:ascii="Sakkal Majalla" w:hAnsi="Sakkal Majalla" w:cs="Sakkal Majalla"/>
          <w:sz w:val="28"/>
          <w:szCs w:val="28"/>
          <w:rtl/>
          <w:lang w:bidi="ar-QA"/>
        </w:rPr>
        <w:t xml:space="preserve">سيرّينو: "يشرّفني التعاون مع الشيف </w:t>
      </w:r>
      <w:r w:rsidRPr="006F3FA7" w:rsidR="00187688">
        <w:rPr>
          <w:rFonts w:ascii="Sakkal Majalla" w:hAnsi="Sakkal Majalla" w:cs="Sakkal Majalla"/>
          <w:sz w:val="28"/>
          <w:szCs w:val="28"/>
          <w:rtl/>
          <w:lang w:bidi="ar-QA"/>
        </w:rPr>
        <w:t xml:space="preserve">روسو </w:t>
      </w:r>
      <w:r w:rsidRPr="006F3FA7">
        <w:rPr>
          <w:rFonts w:ascii="Sakkal Majalla" w:hAnsi="Sakkal Majalla" w:cs="Sakkal Majalla"/>
          <w:sz w:val="28"/>
          <w:szCs w:val="28"/>
          <w:rtl/>
          <w:lang w:bidi="ar-QA"/>
        </w:rPr>
        <w:t xml:space="preserve">وفريق مطعم إدام ضمن "سلسلة روائع الطهي". </w:t>
      </w:r>
      <w:r w:rsidRPr="00A7450F" w:rsidR="00A7450F">
        <w:rPr>
          <w:rFonts w:ascii="Sakkal Majalla" w:hAnsi="Sakkal Majalla" w:cs="Sakkal Majalla"/>
          <w:sz w:val="28"/>
          <w:szCs w:val="28"/>
          <w:rtl/>
          <w:lang w:bidi="ar-QA"/>
        </w:rPr>
        <w:t>مع حصول كل</w:t>
      </w:r>
      <w:r w:rsidR="009359A4">
        <w:rPr>
          <w:rFonts w:hint="cs" w:ascii="Sakkal Majalla" w:hAnsi="Sakkal Majalla" w:cs="Sakkal Majalla"/>
          <w:sz w:val="28"/>
          <w:szCs w:val="28"/>
          <w:rtl/>
          <w:lang w:bidi="ar-QA"/>
        </w:rPr>
        <w:t xml:space="preserve"> من </w:t>
      </w:r>
      <w:r w:rsidRPr="006F3FA7" w:rsidR="008510BC">
        <w:rPr>
          <w:rFonts w:ascii="Sakkal Majalla" w:hAnsi="Sakkal Majalla" w:cs="Sakkal Majalla"/>
          <w:sz w:val="28"/>
          <w:szCs w:val="28"/>
          <w:rtl/>
          <w:lang w:bidi="ar-QA"/>
        </w:rPr>
        <w:t xml:space="preserve">ألبا وإدام على نجمة ميشلان، </w:t>
      </w:r>
      <w:r w:rsidR="009359A4">
        <w:rPr>
          <w:rFonts w:hint="cs" w:ascii="Sakkal Majalla" w:hAnsi="Sakkal Majalla" w:cs="Sakkal Majalla"/>
          <w:sz w:val="28"/>
          <w:szCs w:val="28"/>
          <w:rtl/>
          <w:lang w:bidi="ar-QA"/>
        </w:rPr>
        <w:t>فإننا نتشارك</w:t>
      </w:r>
      <w:r w:rsidRPr="006F3FA7" w:rsidR="008510BC">
        <w:rPr>
          <w:rFonts w:ascii="Sakkal Majalla" w:hAnsi="Sakkal Majalla" w:cs="Sakkal Majalla"/>
          <w:sz w:val="28"/>
          <w:szCs w:val="28"/>
          <w:rtl/>
          <w:lang w:bidi="ar-QA"/>
        </w:rPr>
        <w:t xml:space="preserve"> الحرص على الجودة والدقة وابتكار تجارب طهو استثنائية. ويتيح لنا هذا اللقاء بين هويتين طهويتين متمايزتين تبادل الأفكار وابتكار تجربة تعكس أروع ما يتميّز به كلا المطعمين</w:t>
      </w:r>
      <w:r w:rsidRPr="006F3FA7">
        <w:rPr>
          <w:rFonts w:ascii="Sakkal Majalla" w:hAnsi="Sakkal Majalla" w:cs="Sakkal Majalla"/>
          <w:sz w:val="28"/>
          <w:szCs w:val="28"/>
          <w:rtl/>
          <w:lang w:bidi="ar-QA"/>
        </w:rPr>
        <w:t>."</w:t>
      </w:r>
    </w:p>
    <w:p w:rsidRPr="006F3FA7" w:rsidR="00111A35" w:rsidP="00565323" w:rsidRDefault="00AA2C48" w14:paraId="25D0ED4A" w14:textId="74416D84">
      <w:pPr>
        <w:bidi/>
        <w:spacing w:line="240" w:lineRule="auto"/>
        <w:rPr>
          <w:rFonts w:ascii="Sakkal Majalla" w:hAnsi="Sakkal Majalla" w:cs="Sakkal Majalla"/>
          <w:sz w:val="28"/>
          <w:szCs w:val="28"/>
        </w:rPr>
      </w:pPr>
      <w:r w:rsidRPr="00565323">
        <w:rPr>
          <w:rFonts w:ascii="Sakkal Majalla" w:hAnsi="Sakkal Majalla" w:cs="Sakkal Majalla"/>
          <w:sz w:val="28"/>
          <w:szCs w:val="28"/>
          <w:rtl/>
        </w:rPr>
        <w:t>تجسّد تعاونات سلسلة روائع الطه</w:t>
      </w:r>
      <w:r w:rsidRPr="00565323" w:rsidR="00565323">
        <w:rPr>
          <w:rFonts w:hint="cs" w:ascii="Sakkal Majalla" w:hAnsi="Sakkal Majalla" w:cs="Sakkal Majalla"/>
          <w:sz w:val="28"/>
          <w:szCs w:val="28"/>
          <w:rtl/>
          <w:lang w:bidi="ar-QA"/>
        </w:rPr>
        <w:t>ي</w:t>
      </w:r>
      <w:r w:rsidRPr="00565323">
        <w:rPr>
          <w:rFonts w:ascii="Sakkal Majalla" w:hAnsi="Sakkal Majalla" w:cs="Sakkal Majalla"/>
          <w:sz w:val="28"/>
          <w:szCs w:val="28"/>
          <w:rtl/>
        </w:rPr>
        <w:t xml:space="preserve"> رؤيةً تؤمن بأن للإتقان أوجهاً متعددة، تصنعها الخبرة والشغف بالتجدد والعناية بأدق التفاصيل. ومن خلال هذه السلسلة، يأخذ إدام ضيوفه إلى ما هو أبعد من تجربة الطعام التقليدية، ليفتح أمامهم آفاقاً جديدة ويحتفي بفن الطهي والخبرات التي تميّز هويته</w:t>
      </w:r>
      <w:r w:rsidRPr="00565323">
        <w:rPr>
          <w:rFonts w:ascii="Sakkal Majalla" w:hAnsi="Sakkal Majalla" w:cs="Sakkal Majalla"/>
          <w:sz w:val="28"/>
          <w:szCs w:val="28"/>
        </w:rPr>
        <w:t>.</w:t>
      </w:r>
      <w:r w:rsidR="00565323">
        <w:rPr>
          <w:rFonts w:ascii="Sakkal Majalla" w:hAnsi="Sakkal Majalla" w:cs="Sakkal Majalla"/>
          <w:strike/>
          <w:sz w:val="28"/>
          <w:szCs w:val="28"/>
        </w:rPr>
        <w:br/>
      </w:r>
      <w:r>
        <w:rPr>
          <w:rFonts w:ascii="Sakkal Majalla" w:hAnsi="Sakkal Majalla" w:cs="Sakkal Majalla"/>
          <w:strike/>
          <w:sz w:val="28"/>
          <w:szCs w:val="28"/>
        </w:rPr>
        <w:br/>
      </w:r>
      <w:r w:rsidRPr="006F3FA7" w:rsidR="004B5903">
        <w:rPr>
          <w:rFonts w:ascii="Sakkal Majalla" w:hAnsi="Sakkal Majalla" w:cs="Sakkal Majalla"/>
          <w:sz w:val="28"/>
          <w:szCs w:val="28"/>
          <w:rtl/>
        </w:rPr>
        <w:t xml:space="preserve">لمزيد من المعلومات ولإجراء الحجوزات، يُرجى زيارة: </w:t>
      </w:r>
      <w:r w:rsidRPr="006F3FA7" w:rsidR="004B5903">
        <w:rPr>
          <w:rFonts w:ascii="Sakkal Majalla" w:hAnsi="Sakkal Majalla" w:cs="Sakkal Majalla"/>
          <w:sz w:val="28"/>
          <w:szCs w:val="28"/>
        </w:rPr>
        <w:t>idam.com</w:t>
      </w:r>
      <w:r w:rsidRPr="006F3FA7" w:rsidR="004B5903">
        <w:rPr>
          <w:rFonts w:ascii="Sakkal Majalla" w:hAnsi="Sakkal Majalla" w:cs="Sakkal Majalla"/>
          <w:sz w:val="28"/>
          <w:szCs w:val="28"/>
          <w:rtl/>
        </w:rPr>
        <w:t xml:space="preserve"> أو الاتصال على الرقم: </w:t>
      </w:r>
      <w:r w:rsidRPr="006F3FA7" w:rsidR="004B5903">
        <w:rPr>
          <w:rFonts w:ascii="Sakkal Majalla" w:hAnsi="Sakkal Majalla" w:cs="Sakkal Majalla"/>
          <w:sz w:val="28"/>
          <w:szCs w:val="28"/>
          <w:cs/>
        </w:rPr>
        <w:t>‎</w:t>
      </w:r>
      <w:r w:rsidRPr="006F3FA7" w:rsidR="004B5903">
        <w:rPr>
          <w:rFonts w:ascii="Sakkal Majalla" w:hAnsi="Sakkal Majalla" w:cs="Sakkal Majalla"/>
          <w:sz w:val="28"/>
          <w:szCs w:val="28"/>
        </w:rPr>
        <w:t>+974 4422 4488</w:t>
      </w:r>
      <w:r w:rsidRPr="006F3FA7" w:rsidR="004B5903">
        <w:rPr>
          <w:rFonts w:ascii="Sakkal Majalla" w:hAnsi="Sakkal Majalla" w:cs="Sakkal Majalla"/>
          <w:sz w:val="28"/>
          <w:szCs w:val="28"/>
          <w:rtl/>
        </w:rPr>
        <w:t>.</w:t>
      </w:r>
    </w:p>
    <w:p w:rsidRPr="006F3FA7" w:rsidR="005B0B63" w:rsidP="006F3FA7" w:rsidRDefault="001808AD" w14:paraId="062F07B2" w14:textId="49C5E949">
      <w:pPr>
        <w:bidi/>
        <w:spacing w:line="240" w:lineRule="auto"/>
        <w:jc w:val="center"/>
        <w:rPr>
          <w:rFonts w:ascii="Sakkal Majalla" w:hAnsi="Sakkal Majalla" w:cs="Sakkal Majalla"/>
          <w:sz w:val="28"/>
          <w:szCs w:val="28"/>
          <w:rtl/>
          <w:lang w:bidi="ar-QA"/>
        </w:rPr>
      </w:pPr>
      <w:r w:rsidRPr="006F3FA7">
        <w:rPr>
          <w:rFonts w:ascii="Sakkal Majalla" w:hAnsi="Sakkal Majalla" w:cs="Sakkal Majalla"/>
          <w:sz w:val="28"/>
          <w:szCs w:val="28"/>
          <w:rtl/>
          <w:lang w:bidi="ar-QA"/>
        </w:rPr>
        <w:t>-انتهى-</w:t>
      </w:r>
    </w:p>
    <w:p w:rsidRPr="001808AD" w:rsidR="001A47B4" w:rsidP="001A47B4" w:rsidRDefault="001A47B4" w14:paraId="2BFB3FCD" w14:textId="77777777">
      <w:pPr>
        <w:bidi/>
        <w:jc w:val="both"/>
        <w:rPr>
          <w:rFonts w:ascii="Sakkal Majalla" w:hAnsi="Sakkal Majalla" w:cs="Sakkal Majalla"/>
          <w:b/>
          <w:bCs/>
          <w:color w:val="000000" w:themeColor="text1"/>
          <w:sz w:val="24"/>
          <w:szCs w:val="24"/>
          <w:rtl/>
          <w:lang w:bidi="ar-QA"/>
        </w:rPr>
      </w:pPr>
      <w:bookmarkStart w:name="_Hlk209953739" w:id="0"/>
      <w:r w:rsidRPr="001808AD">
        <w:rPr>
          <w:rFonts w:ascii="Sakkal Majalla" w:hAnsi="Sakkal Majalla" w:cs="Sakkal Majalla"/>
          <w:b/>
          <w:bCs/>
          <w:color w:val="000000" w:themeColor="text1"/>
          <w:sz w:val="24"/>
          <w:szCs w:val="24"/>
          <w:rtl/>
          <w:lang w:bidi="ar-QA"/>
        </w:rPr>
        <w:t>نبذة عن شركة كيو سي إنتربرايسز (كيو سي بلس)</w:t>
      </w:r>
    </w:p>
    <w:p w:rsidRPr="001808AD" w:rsidR="001A47B4" w:rsidP="001A47B4" w:rsidRDefault="001A47B4" w14:paraId="60CB75D6" w14:textId="77777777">
      <w:pPr>
        <w:bidi/>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كيو سي بلس هي مجموعة استراتيجية تُجسّد الثقافة على أرض الواقع من خلال تجارب مبتكرة تعزز التواصل وتلهم المشاركين</w:t>
      </w:r>
      <w:r w:rsidRPr="001808AD">
        <w:rPr>
          <w:rFonts w:ascii="Sakkal Majalla" w:hAnsi="Sakkal Majalla" w:cs="Sakkal Majalla"/>
          <w:color w:val="000000" w:themeColor="text1"/>
          <w:sz w:val="24"/>
          <w:szCs w:val="24"/>
          <w:lang w:bidi="ar-QA"/>
        </w:rPr>
        <w:t>.</w:t>
      </w:r>
    </w:p>
    <w:p w:rsidRPr="001808AD" w:rsidR="001A47B4" w:rsidP="001A47B4" w:rsidRDefault="001A47B4" w14:paraId="78746ED3" w14:textId="77777777">
      <w:pPr>
        <w:bidi/>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lastRenderedPageBreak/>
        <w:t>عبر دمج الرؤى الثقافية العميقة مع الابتكار، تُمكّن كيو سي بلس شركاءها من إطلاق مصادر دخل جديدة من خلال برامج وفعاليات مؤثرة، بالإضافة إلى مشاريع تطوير وإحياء الأراضي التي تتميز برؤية إبداعية مدروسة. تمنح المجموعة المبدعين المساحة والمنصة والقدرة على تشكيل المشهد الثقافي وفقاً لرؤيتهم الخاصة. ومن خلال ترسيخ مكانة الثقافة كمحفز للنمو، تفتح كيو سي بلس آفاقًا جديدة لخلق القيمة في قطاعات السياحة، والضيافة، وتجارة التجزئة، والاقتصاد الثقافي الأوسع نطاقًا</w:t>
      </w:r>
      <w:r w:rsidRPr="001808AD">
        <w:rPr>
          <w:rFonts w:ascii="Sakkal Majalla" w:hAnsi="Sakkal Majalla" w:cs="Sakkal Majalla"/>
          <w:color w:val="000000" w:themeColor="text1"/>
          <w:sz w:val="24"/>
          <w:szCs w:val="24"/>
          <w:lang w:bidi="ar-QA"/>
        </w:rPr>
        <w:t>.</w:t>
      </w:r>
    </w:p>
    <w:p w:rsidRPr="001808AD" w:rsidR="001A47B4" w:rsidP="001A47B4" w:rsidRDefault="001A47B4" w14:paraId="25CC9DEC" w14:textId="77777777">
      <w:pPr>
        <w:bidi/>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تضم محفظة أعمالها علامات تجارية وخدمات تابعة لها مثل "قطر تُبدع"، ومطعم "إدام"، والشيف القطرية الشهيرة نوف المري. وتشمل مبادراتها مطاعم حائزة على نجوم ميشلان، واستشارات في مجال الفن والتصميم، وتطوير الأراضي الثقافية، وفعاليات قائمة على التجارب الحسية، وتطوير المنتجات، وتجارة التجزئة الفنية</w:t>
      </w:r>
      <w:r w:rsidRPr="001808AD">
        <w:rPr>
          <w:rFonts w:ascii="Sakkal Majalla" w:hAnsi="Sakkal Majalla" w:cs="Sakkal Majalla"/>
          <w:color w:val="000000" w:themeColor="text1"/>
          <w:sz w:val="24"/>
          <w:szCs w:val="24"/>
          <w:lang w:bidi="ar-QA"/>
        </w:rPr>
        <w:t>.</w:t>
      </w:r>
    </w:p>
    <w:p w:rsidRPr="001808AD" w:rsidR="001A47B4" w:rsidP="001A47B4" w:rsidRDefault="001A47B4" w14:paraId="434576D5" w14:textId="278190B1">
      <w:pPr>
        <w:bidi/>
        <w:jc w:val="both"/>
        <w:rPr>
          <w:rFonts w:ascii="Sakkal Majalla" w:hAnsi="Sakkal Majalla" w:cs="Sakkal Majalla"/>
          <w:color w:val="000000" w:themeColor="text1"/>
          <w:sz w:val="24"/>
          <w:szCs w:val="24"/>
          <w:lang w:val="en-US" w:bidi="ar-QA"/>
        </w:rPr>
      </w:pPr>
      <w:r w:rsidRPr="001808AD">
        <w:rPr>
          <w:rFonts w:ascii="Sakkal Majalla" w:hAnsi="Sakkal Majalla" w:cs="Sakkal Majalla"/>
          <w:color w:val="000000" w:themeColor="text1"/>
          <w:sz w:val="24"/>
          <w:szCs w:val="24"/>
          <w:rtl/>
          <w:lang w:bidi="ar-QA"/>
        </w:rPr>
        <w:t>نحن لا نحافظ على الثقافة فحسب - بل ننميها ونرعاها. هذا هو فن التجارة الثقافية</w:t>
      </w:r>
      <w:r w:rsidRPr="001808AD">
        <w:rPr>
          <w:rFonts w:ascii="Sakkal Majalla" w:hAnsi="Sakkal Majalla" w:cs="Sakkal Majalla"/>
          <w:color w:val="000000" w:themeColor="text1"/>
          <w:sz w:val="24"/>
          <w:szCs w:val="24"/>
          <w:lang w:bidi="ar-QA"/>
        </w:rPr>
        <w:t>™.</w:t>
      </w:r>
    </w:p>
    <w:bookmarkEnd w:id="0"/>
    <w:p w:rsidRPr="001808AD" w:rsidR="007207BF" w:rsidP="007207BF" w:rsidRDefault="007207BF" w14:paraId="4CE1BC0D" w14:textId="77777777">
      <w:pPr>
        <w:bidi/>
        <w:jc w:val="both"/>
        <w:rPr>
          <w:rFonts w:ascii="Sakkal Majalla" w:hAnsi="Sakkal Majalla" w:cs="Sakkal Majalla"/>
          <w:b/>
          <w:bCs/>
          <w:color w:val="000000" w:themeColor="text1"/>
          <w:sz w:val="24"/>
          <w:szCs w:val="24"/>
          <w:rtl/>
          <w:lang w:bidi="ar-QA"/>
        </w:rPr>
      </w:pPr>
      <w:r w:rsidRPr="001808AD">
        <w:rPr>
          <w:rFonts w:ascii="Sakkal Majalla" w:hAnsi="Sakkal Majalla" w:cs="Sakkal Majalla"/>
          <w:b/>
          <w:bCs/>
          <w:color w:val="000000" w:themeColor="text1"/>
          <w:sz w:val="24"/>
          <w:szCs w:val="24"/>
          <w:rtl/>
          <w:lang w:bidi="ar-QA"/>
        </w:rPr>
        <w:t>نبذة عن دوكاس باريس</w:t>
      </w:r>
    </w:p>
    <w:p w:rsidRPr="001808AD" w:rsidR="00695E02" w:rsidP="001808AD" w:rsidRDefault="007207BF" w14:paraId="77C3673B" w14:textId="2E118E4F">
      <w:pPr>
        <w:bidi/>
        <w:jc w:val="both"/>
        <w:rPr>
          <w:rFonts w:ascii="Sakkal Majalla" w:hAnsi="Sakkal Majalla" w:cs="Sakkal Majalla"/>
          <w:color w:val="000000" w:themeColor="text1"/>
          <w:sz w:val="24"/>
          <w:szCs w:val="24"/>
          <w:lang w:val="en-US" w:bidi="ar-QA"/>
        </w:rPr>
      </w:pPr>
      <w:r w:rsidRPr="001808AD">
        <w:rPr>
          <w:rFonts w:ascii="Sakkal Majalla" w:hAnsi="Sakkal Majalla" w:cs="Sakkal Majalla"/>
          <w:color w:val="000000" w:themeColor="text1"/>
          <w:sz w:val="24"/>
          <w:szCs w:val="24"/>
          <w:rtl/>
          <w:lang w:bidi="ar-QA"/>
        </w:rPr>
        <w:t>تركز دوكاس باريس نشاطها في مجال الأغذية، والمطاعم، والضيافة، والتعليم، والاستشارات. وتطوِّر الشركة الأفكار المبتكرة على نحو مستمر، وتضمن استدامتها. ويستند سعيها المتواصل للتميز على موهبة العاملين والعاملات، وعلى جودة المنتج والمهارة العالية. ويعدّ ألان دوكاس، رئيس الشركة ومؤسسها، مصدر إلهام الشركة، وهو يكرس نفسه لتقديم مأكولات فاخرة، ونقل خبرته، وتطوير رؤية ذات موثوقية لمهنته.</w:t>
      </w:r>
    </w:p>
    <w:p w:rsidRPr="001808AD" w:rsidR="001808AD" w:rsidP="001808AD" w:rsidRDefault="001808AD" w14:paraId="47B01CD4" w14:textId="77777777">
      <w:pPr>
        <w:bidi/>
        <w:spacing w:after="0" w:line="276" w:lineRule="auto"/>
        <w:jc w:val="both"/>
        <w:rPr>
          <w:rFonts w:ascii="Sakkal Majalla" w:hAnsi="Sakkal Majalla" w:cs="Sakkal Majalla"/>
          <w:b/>
          <w:bCs/>
          <w:sz w:val="24"/>
          <w:szCs w:val="24"/>
        </w:rPr>
      </w:pPr>
      <w:r w:rsidRPr="001808AD">
        <w:rPr>
          <w:rFonts w:ascii="Sakkal Majalla" w:hAnsi="Sakkal Majalla" w:cs="Sakkal Majalla"/>
          <w:b/>
          <w:bCs/>
          <w:sz w:val="24"/>
          <w:szCs w:val="24"/>
          <w:rtl/>
        </w:rPr>
        <w:t>نبذة عن متاحف قطر</w:t>
      </w:r>
    </w:p>
    <w:p w:rsidRPr="001808AD" w:rsidR="001808AD" w:rsidP="001808AD" w:rsidRDefault="001808AD" w14:paraId="4A4ED7AB" w14:textId="77777777">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t>تُقدّم متاحف قطر، بصفتها المؤسسة الأبرز للفنون والثقافة في الدولة، تجارب ثقافية أصيلة وملهمة من خلال شبكةٍ متنامية من المتاحف، والمواقع الأثرية، والمهرجانات، وأعمال الفن العام التركيبية، والبرامج الفنية. تصون متاحف قطر ممتلكات دولة قطر الثقافية ومواقعها التراثية وترممها وتوسع نطاقها، وذلك بمشاركتها الفن والثقافة من قطر، ومنطقة شمال أفريقيا وجنوب آسيا وخارجها مع العالم، وأيضًا بإثرائها لحياة المواطنين، والمقيمين وزوار البلاد</w:t>
      </w:r>
      <w:r w:rsidRPr="001808AD">
        <w:rPr>
          <w:rFonts w:ascii="Sakkal Majalla" w:hAnsi="Sakkal Majalla" w:cs="Sakkal Majalla"/>
          <w:sz w:val="24"/>
          <w:szCs w:val="24"/>
        </w:rPr>
        <w:t>.</w:t>
      </w:r>
    </w:p>
    <w:p w:rsidRPr="001808AD" w:rsidR="001808AD" w:rsidP="001808AD" w:rsidRDefault="001808AD" w14:paraId="4DB48F1D" w14:textId="77777777">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t>وقد جعلت متاحف قطر، تحت رعاية حضرة صاحب السمو الشيخ تميم بن حمد آل ثاني، أمير البلاد المفدى، وبقيادة سعادة الشيخة المياسة بنت حمد بن خليفة آل ثاني، رئيس مجلس أمناء متاحف قطر، من دولة قطر مركزًا حيويًا للفنون، والثقافة، والتبادل الإبداعي في منطقة الشرق الأوسط وخارج حدودها. وتُعتبر متاحف قطر جزءًا لا يتجزّأ من الرسالة المتمثلة في تنمية دولةٍ مبتكرة، ومتنوعة ثقافيًا، ومتقدمّة، تجمع الناس معًا لتشجيع الفكر الحديث، وإثارة النقاشات الثقافية الهامة، والتوعية بالمبادرات البيئية والاستدامة وتشجيعها، وإسماع صوت الشعب القطري</w:t>
      </w:r>
      <w:r w:rsidRPr="001808AD">
        <w:rPr>
          <w:rFonts w:ascii="Sakkal Majalla" w:hAnsi="Sakkal Majalla" w:cs="Sakkal Majalla"/>
          <w:sz w:val="24"/>
          <w:szCs w:val="24"/>
        </w:rPr>
        <w:t>.</w:t>
      </w:r>
    </w:p>
    <w:p w:rsidRPr="001808AD" w:rsidR="001808AD" w:rsidP="001808AD" w:rsidRDefault="001808AD" w14:paraId="22E33D21" w14:textId="77777777">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t>أشرفت متاحف قطر، منذ تأسيسها في عام 2005، على تطوير متاحف شملت كلًا من: متحف الفن الإسلامي، وحديقة متحف الفن الإسلامي، ومتحف: المتحف العربي للفن الحديث، ومتحف قطر الوطني، و3-2-1 متحف قطر الأولمبي والرياضي، والرواق للفنون والعمارة، وجاليري متاحف قطر– كتارا. وتشمل المتاحف المستقبلية دَدُ، متحف الأطفال في قطر، ومتحف مطاحن الفن، ومتحف قطر للسيارات، ومتحف لوسيل</w:t>
      </w:r>
      <w:r w:rsidRPr="001808AD">
        <w:rPr>
          <w:rFonts w:ascii="Sakkal Majalla" w:hAnsi="Sakkal Majalla" w:cs="Sakkal Majalla"/>
          <w:sz w:val="24"/>
          <w:szCs w:val="24"/>
        </w:rPr>
        <w:t>.</w:t>
      </w:r>
    </w:p>
    <w:p w:rsidRPr="001808AD" w:rsidR="001808AD" w:rsidP="001808AD" w:rsidRDefault="001808AD" w14:paraId="02ACDC8E" w14:textId="77777777">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t>تبادر متاحف قطر إلى إطلاق مشاريع تدعم المواهب الفنية وتتيح فرصًا لإرساء بنية تحتية ثقافية قوية ومستدامة، وذلك من خلال مراكزها الإبداعية ومهرجاناتها وبينالياتها التي تُقام بشكل دوري، وتشمل</w:t>
      </w:r>
      <w:r w:rsidRPr="001808AD">
        <w:rPr>
          <w:rFonts w:ascii="Sakkal Majalla" w:hAnsi="Sakkal Majalla" w:cs="Sakkal Majalla"/>
          <w:sz w:val="24"/>
          <w:szCs w:val="24"/>
        </w:rPr>
        <w:t xml:space="preserve"> M7</w:t>
      </w:r>
      <w:r w:rsidRPr="001808AD">
        <w:rPr>
          <w:rFonts w:ascii="Sakkal Majalla" w:hAnsi="Sakkal Majalla" w:cs="Sakkal Majalla"/>
          <w:sz w:val="24"/>
          <w:szCs w:val="24"/>
          <w:rtl/>
        </w:rPr>
        <w:t>، ومطافئ، وليوان، استديوهات ومختبرات التصميم، ومهرجان قطر للصورة: تصوير، وبينالي دوحة التصميم</w:t>
      </w:r>
      <w:r w:rsidRPr="001808AD">
        <w:rPr>
          <w:rFonts w:ascii="Sakkal Majalla" w:hAnsi="Sakkal Majalla" w:cs="Sakkal Majalla"/>
          <w:sz w:val="24"/>
          <w:szCs w:val="24"/>
        </w:rPr>
        <w:t>.</w:t>
      </w:r>
    </w:p>
    <w:p w:rsidRPr="001808AD" w:rsidR="001808AD" w:rsidP="001808AD" w:rsidRDefault="001808AD" w14:paraId="3C95E497" w14:textId="77777777">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t>وفي إطار هذه الروح القائمة على النمو والطموح، تحتفي متاحف قطر بإطلاقها حملة "أمة التطور"، وهي حملة تُكرِّم المسيرة الثقافية لدولة قطر على مدار الخمسين عامًا الماضية منذ تأسيس متحف قطر الوطني. وبتنظيم من "قطر تُبدِع"، تسلط حملة "أمة التطور" الضوء على المحطات الثقافية البارزة للدولة وتطلعاتها المستقبلية</w:t>
      </w:r>
      <w:r w:rsidRPr="001808AD">
        <w:rPr>
          <w:rFonts w:ascii="Sakkal Majalla" w:hAnsi="Sakkal Majalla" w:cs="Sakkal Majalla"/>
          <w:sz w:val="24"/>
          <w:szCs w:val="24"/>
        </w:rPr>
        <w:t>.</w:t>
      </w:r>
    </w:p>
    <w:p w:rsidRPr="001808AD" w:rsidR="00A953F1" w:rsidP="001808AD" w:rsidRDefault="001808AD" w14:paraId="38B04B17" w14:textId="09A3580A">
      <w:pPr>
        <w:bidi/>
        <w:spacing w:line="276" w:lineRule="auto"/>
        <w:jc w:val="both"/>
        <w:rPr>
          <w:rFonts w:ascii="Sakkal Majalla" w:hAnsi="Sakkal Majalla" w:cs="Sakkal Majalla"/>
          <w:sz w:val="24"/>
          <w:szCs w:val="24"/>
        </w:rPr>
      </w:pPr>
      <w:r w:rsidRPr="001808AD">
        <w:rPr>
          <w:rFonts w:ascii="Sakkal Majalla" w:hAnsi="Sakkal Majalla" w:cs="Sakkal Majalla"/>
          <w:sz w:val="24"/>
          <w:szCs w:val="24"/>
          <w:rtl/>
        </w:rPr>
        <w:lastRenderedPageBreak/>
        <w:t>ويعبر ما تقوم به متاحف قطر عن ارتباطها الوثيق بقطر وتراثها، والتزامها الراسخ بالدمج وسهولة الوصول، وإيمانها بقيمة الابتكار</w:t>
      </w:r>
      <w:r w:rsidRPr="001808AD">
        <w:rPr>
          <w:rFonts w:ascii="Sakkal Majalla" w:hAnsi="Sakkal Majalla" w:cs="Sakkal Majalla"/>
          <w:sz w:val="24"/>
          <w:szCs w:val="24"/>
        </w:rPr>
        <w:t>.</w:t>
      </w:r>
    </w:p>
    <w:p w:rsidRPr="00D87ACA" w:rsidR="00D87ACA" w:rsidP="00A953F1" w:rsidRDefault="00D87ACA" w14:paraId="6EB9BF2C" w14:textId="7D441A42">
      <w:pPr>
        <w:pBdr>
          <w:top w:val="nil"/>
          <w:left w:val="nil"/>
          <w:bottom w:val="nil"/>
          <w:right w:val="nil"/>
          <w:between w:val="nil"/>
        </w:pBdr>
        <w:bidi/>
        <w:spacing w:line="278" w:lineRule="auto"/>
        <w:ind w:right="86"/>
        <w:jc w:val="both"/>
        <w:rPr>
          <w:rFonts w:ascii="Sakkal Majalla" w:hAnsi="Sakkal Majalla" w:eastAsia="Tahoma" w:cs="Sakkal Majalla"/>
          <w:b/>
          <w:bCs/>
          <w:sz w:val="24"/>
          <w:szCs w:val="24"/>
          <w:lang w:val="en-US"/>
        </w:rPr>
      </w:pPr>
      <w:r w:rsidRPr="00D87ACA">
        <w:rPr>
          <w:rFonts w:ascii="Sakkal Majalla" w:hAnsi="Sakkal Majalla" w:eastAsia="Tahoma" w:cs="Sakkal Majalla"/>
          <w:b/>
          <w:bCs/>
          <w:sz w:val="24"/>
          <w:szCs w:val="24"/>
          <w:rtl/>
        </w:rPr>
        <w:t>متاحف قطر</w:t>
      </w:r>
    </w:p>
    <w:p w:rsidRPr="00D87ACA" w:rsidR="00D87ACA" w:rsidP="00D87ACA" w:rsidRDefault="00D87ACA" w14:paraId="66E7DCB0" w14:textId="77777777">
      <w:pPr>
        <w:bidi/>
        <w:spacing w:after="0" w:line="240" w:lineRule="auto"/>
        <w:jc w:val="both"/>
        <w:rPr>
          <w:rFonts w:ascii="Sakkal Majalla" w:hAnsi="Sakkal Majalla" w:eastAsia="Aptos" w:cs="Sakkal Majalla"/>
          <w:b/>
          <w:bCs/>
          <w:kern w:val="2"/>
          <w:sz w:val="24"/>
          <w:szCs w:val="24"/>
          <w:rtl/>
          <w14:ligatures w14:val="standardContextual"/>
        </w:rPr>
      </w:pPr>
      <w:r w:rsidRPr="00D87ACA">
        <w:rPr>
          <w:rFonts w:ascii="Sakkal Majalla" w:hAnsi="Sakkal Majalla" w:eastAsia="Tahoma" w:cs="Sakkal Majalla"/>
          <w:b/>
          <w:bCs/>
          <w:kern w:val="2"/>
          <w:sz w:val="24"/>
          <w:szCs w:val="24"/>
          <w:rtl/>
          <w:lang w:val="en-US" w:bidi="ar-QA"/>
          <w14:ligatures w14:val="standardContextual"/>
        </w:rPr>
        <w:t>منصة إكس</w:t>
      </w:r>
      <w:r w:rsidRPr="00D87ACA">
        <w:rPr>
          <w:rFonts w:ascii="Sakkal Majalla" w:hAnsi="Sakkal Majalla" w:eastAsia="Tahoma" w:cs="Sakkal Majalla"/>
          <w:b/>
          <w:bCs/>
          <w:kern w:val="2"/>
          <w:sz w:val="24"/>
          <w:szCs w:val="24"/>
          <w:rtl/>
          <w:lang w:val="en-US"/>
          <w14:ligatures w14:val="standardContextual"/>
        </w:rPr>
        <w:t xml:space="preserve">: </w:t>
      </w:r>
      <w:hyperlink w:history="1" r:id="rId8">
        <w:r w:rsidRPr="00D87ACA">
          <w:rPr>
            <w:rFonts w:ascii="Sakkal Majalla" w:hAnsi="Sakkal Majalla" w:eastAsia="Tahoma" w:cs="Sakkal Majalla"/>
            <w:b/>
            <w:bCs/>
            <w:color w:val="467886"/>
            <w:kern w:val="2"/>
            <w:sz w:val="24"/>
            <w:szCs w:val="24"/>
            <w:u w:val="single"/>
            <w:lang w:val="en-US" w:bidi="ar-QA"/>
            <w14:ligatures w14:val="standardContextual"/>
          </w:rPr>
          <w:t>@Qatar_Museums</w:t>
        </w:r>
      </w:hyperlink>
      <w:r w:rsidRPr="00D87ACA">
        <w:rPr>
          <w:rFonts w:ascii="Sakkal Majalla" w:hAnsi="Sakkal Majalla" w:eastAsia="Tahoma" w:cs="Sakkal Majalla"/>
          <w:b/>
          <w:bCs/>
          <w:kern w:val="2"/>
          <w:sz w:val="24"/>
          <w:szCs w:val="24"/>
          <w:rtl/>
          <w:lang w:val="en-US"/>
          <w14:ligatures w14:val="standardContextual"/>
        </w:rPr>
        <w:t>| إنست</w:t>
      </w:r>
      <w:r w:rsidRPr="00D87ACA">
        <w:rPr>
          <w:rFonts w:ascii="Sakkal Majalla" w:hAnsi="Sakkal Majalla" w:eastAsia="Tahoma" w:cs="Sakkal Majalla"/>
          <w:b/>
          <w:bCs/>
          <w:kern w:val="2"/>
          <w:sz w:val="24"/>
          <w:szCs w:val="24"/>
          <w:rtl/>
          <w:lang w:val="en-US" w:bidi="ar-QA"/>
          <w14:ligatures w14:val="standardContextual"/>
        </w:rPr>
        <w:t>غ</w:t>
      </w:r>
      <w:r w:rsidRPr="00D87ACA">
        <w:rPr>
          <w:rFonts w:ascii="Sakkal Majalla" w:hAnsi="Sakkal Majalla" w:eastAsia="Tahoma" w:cs="Sakkal Majalla"/>
          <w:b/>
          <w:bCs/>
          <w:kern w:val="2"/>
          <w:sz w:val="24"/>
          <w:szCs w:val="24"/>
          <w:rtl/>
          <w:lang w:val="en-US"/>
          <w14:ligatures w14:val="standardContextual"/>
        </w:rPr>
        <w:t xml:space="preserve">رام: </w:t>
      </w:r>
      <w:r w:rsidRPr="00D87ACA">
        <w:rPr>
          <w:rFonts w:ascii="Sakkal Majalla" w:hAnsi="Sakkal Majalla" w:eastAsia="Aptos" w:cs="Sakkal Majalla"/>
          <w:b/>
          <w:bCs/>
          <w:sz w:val="24"/>
          <w:szCs w:val="24"/>
          <w:lang w:val="en-US"/>
        </w:rPr>
        <w:t xml:space="preserve"> </w:t>
      </w:r>
      <w:hyperlink w:history="1" r:id="rId9">
        <w:r w:rsidRPr="00D87ACA">
          <w:rPr>
            <w:rFonts w:ascii="Sakkal Majalla" w:hAnsi="Sakkal Majalla" w:eastAsia="Tahoma" w:cs="Sakkal Majalla"/>
            <w:b/>
            <w:bCs/>
            <w:color w:val="467886"/>
            <w:kern w:val="2"/>
            <w:sz w:val="24"/>
            <w:szCs w:val="24"/>
            <w:u w:val="single"/>
            <w:lang w:val="en-US"/>
            <w14:ligatures w14:val="standardContextual"/>
          </w:rPr>
          <w:t>@Qatar_Museums</w:t>
        </w:r>
      </w:hyperlink>
      <w:r w:rsidRPr="00D87ACA">
        <w:rPr>
          <w:rFonts w:ascii="Sakkal Majalla" w:hAnsi="Sakkal Majalla" w:eastAsia="Tahoma" w:cs="Sakkal Majalla"/>
          <w:b/>
          <w:bCs/>
          <w:kern w:val="2"/>
          <w:sz w:val="24"/>
          <w:szCs w:val="24"/>
          <w:rtl/>
          <w:lang w:val="en-US"/>
          <w14:ligatures w14:val="standardContextual"/>
        </w:rPr>
        <w:t xml:space="preserve"> | فيسبوك: </w:t>
      </w:r>
      <w:r w:rsidRPr="00D87ACA">
        <w:rPr>
          <w:rFonts w:ascii="Sakkal Majalla" w:hAnsi="Sakkal Majalla" w:eastAsia="Aptos" w:cs="Sakkal Majalla"/>
          <w:b/>
          <w:bCs/>
          <w:sz w:val="24"/>
          <w:szCs w:val="24"/>
          <w:lang w:val="en-US"/>
        </w:rPr>
        <w:t xml:space="preserve"> </w:t>
      </w:r>
      <w:hyperlink w:history="1" r:id="rId10">
        <w:r w:rsidRPr="00D87ACA">
          <w:rPr>
            <w:rFonts w:ascii="Sakkal Majalla" w:hAnsi="Sakkal Majalla" w:eastAsia="Tahoma" w:cs="Sakkal Majalla"/>
            <w:b/>
            <w:bCs/>
            <w:color w:val="467886"/>
            <w:kern w:val="2"/>
            <w:sz w:val="24"/>
            <w:szCs w:val="24"/>
            <w:u w:val="single"/>
            <w:lang w:val="en-US"/>
            <w14:ligatures w14:val="standardContextual"/>
          </w:rPr>
          <w:t>@QatarMuseums</w:t>
        </w:r>
      </w:hyperlink>
    </w:p>
    <w:p w:rsidRPr="001808AD" w:rsidR="00736B0A" w:rsidP="00D87ACA" w:rsidRDefault="00736B0A" w14:paraId="59116F4A" w14:textId="7F1F0930">
      <w:pPr>
        <w:bidi/>
        <w:spacing w:before="240"/>
        <w:jc w:val="both"/>
        <w:rPr>
          <w:rFonts w:ascii="Sakkal Majalla" w:hAnsi="Sakkal Majalla" w:cs="Sakkal Majalla"/>
          <w:b/>
          <w:bCs/>
          <w:color w:val="000000" w:themeColor="text1"/>
          <w:sz w:val="24"/>
          <w:szCs w:val="24"/>
          <w:rtl/>
          <w:lang w:bidi="ar-QA"/>
        </w:rPr>
      </w:pPr>
      <w:r w:rsidRPr="001808AD">
        <w:rPr>
          <w:rFonts w:ascii="Sakkal Majalla" w:hAnsi="Sakkal Majalla" w:cs="Sakkal Majalla"/>
          <w:b/>
          <w:bCs/>
          <w:color w:val="000000" w:themeColor="text1"/>
          <w:sz w:val="24"/>
          <w:szCs w:val="24"/>
          <w:rtl/>
          <w:lang w:bidi="ar-QA"/>
        </w:rPr>
        <w:t>للتواصل الإعلامي</w:t>
      </w:r>
      <w:r w:rsidRPr="001808AD">
        <w:rPr>
          <w:rFonts w:ascii="Sakkal Majalla" w:hAnsi="Sakkal Majalla" w:cs="Sakkal Majalla"/>
          <w:b/>
          <w:bCs/>
          <w:color w:val="000000" w:themeColor="text1"/>
          <w:sz w:val="24"/>
          <w:szCs w:val="24"/>
          <w:lang w:bidi="ar-QA"/>
        </w:rPr>
        <w:t>:</w:t>
      </w:r>
    </w:p>
    <w:p w:rsidRPr="001808AD" w:rsidR="00736B0A" w:rsidP="00736B0A" w:rsidRDefault="00736B0A" w14:paraId="0CE75B54" w14:textId="77777777">
      <w:pPr>
        <w:bidi/>
        <w:spacing w:after="0"/>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السيدة/ ماريا لويزا برنابي</w:t>
      </w:r>
    </w:p>
    <w:p w:rsidRPr="001808AD" w:rsidR="00736B0A" w:rsidP="00736B0A" w:rsidRDefault="00736B0A" w14:paraId="22A75925" w14:textId="77777777">
      <w:pPr>
        <w:bidi/>
        <w:spacing w:after="0"/>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إدارة التسويق والاتصال</w:t>
      </w:r>
    </w:p>
    <w:p w:rsidRPr="001808AD" w:rsidR="00736B0A" w:rsidP="00736B0A" w:rsidRDefault="00736B0A" w14:paraId="091399B1" w14:textId="77777777">
      <w:pPr>
        <w:bidi/>
        <w:spacing w:after="0"/>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شركة كيو سي+ ذ.م.م. التابعة لمتاحف قطر</w:t>
      </w:r>
    </w:p>
    <w:p w:rsidRPr="001808AD" w:rsidR="00736B0A" w:rsidP="00736B0A" w:rsidRDefault="00736B0A" w14:paraId="4FFBC616" w14:textId="667BB9E7">
      <w:pPr>
        <w:bidi/>
        <w:spacing w:after="0"/>
        <w:jc w:val="both"/>
        <w:rPr>
          <w:rFonts w:ascii="Sakkal Majalla" w:hAnsi="Sakkal Majalla" w:cs="Sakkal Majalla"/>
          <w:color w:val="000000" w:themeColor="text1"/>
          <w:sz w:val="24"/>
          <w:szCs w:val="24"/>
          <w:rtl/>
          <w:lang w:bidi="ar-QA"/>
        </w:rPr>
      </w:pPr>
      <w:r w:rsidRPr="001808AD">
        <w:rPr>
          <w:rFonts w:ascii="Sakkal Majalla" w:hAnsi="Sakkal Majalla" w:cs="Sakkal Majalla"/>
          <w:color w:val="000000" w:themeColor="text1"/>
          <w:sz w:val="24"/>
          <w:szCs w:val="24"/>
          <w:rtl/>
          <w:lang w:bidi="ar-QA"/>
        </w:rPr>
        <w:t>هاتف:5335 4452 974</w:t>
      </w:r>
      <w:r w:rsidRPr="001808AD">
        <w:rPr>
          <w:rFonts w:ascii="Sakkal Majalla" w:hAnsi="Sakkal Majalla" w:cs="Sakkal Majalla"/>
          <w:color w:val="000000" w:themeColor="text1"/>
          <w:sz w:val="24"/>
          <w:szCs w:val="24"/>
          <w:lang w:bidi="ar-QA"/>
        </w:rPr>
        <w:t>+</w:t>
      </w:r>
      <w:r w:rsidR="00F24437">
        <w:rPr>
          <w:rFonts w:hint="cs" w:ascii="Sakkal Majalla" w:hAnsi="Sakkal Majalla" w:cs="Sakkal Majalla"/>
          <w:color w:val="000000" w:themeColor="text1"/>
          <w:sz w:val="24"/>
          <w:szCs w:val="24"/>
          <w:rtl/>
          <w:lang w:bidi="ar-QA"/>
        </w:rPr>
        <w:t xml:space="preserve"> </w:t>
      </w:r>
    </w:p>
    <w:p w:rsidRPr="001808AD" w:rsidR="00736B0A" w:rsidP="00736B0A" w:rsidRDefault="00736B0A" w14:paraId="08EB08F8" w14:textId="77777777">
      <w:pPr>
        <w:bidi/>
        <w:spacing w:after="0"/>
        <w:jc w:val="both"/>
        <w:rPr>
          <w:rFonts w:ascii="Sakkal Majalla" w:hAnsi="Sakkal Majalla" w:cs="Sakkal Majalla"/>
          <w:color w:val="000000" w:themeColor="text1"/>
          <w:sz w:val="24"/>
          <w:szCs w:val="24"/>
          <w:lang w:bidi="ar-QA"/>
        </w:rPr>
      </w:pPr>
      <w:r w:rsidRPr="001808AD">
        <w:rPr>
          <w:rFonts w:ascii="Sakkal Majalla" w:hAnsi="Sakkal Majalla" w:cs="Sakkal Majalla"/>
          <w:color w:val="000000" w:themeColor="text1"/>
          <w:sz w:val="24"/>
          <w:szCs w:val="24"/>
          <w:rtl/>
          <w:lang w:bidi="ar-QA"/>
        </w:rPr>
        <w:t xml:space="preserve">بريد إلكتروني: </w:t>
      </w:r>
      <w:r w:rsidRPr="001808AD">
        <w:rPr>
          <w:rFonts w:ascii="Sakkal Majalla" w:hAnsi="Sakkal Majalla" w:cs="Sakkal Majalla"/>
          <w:color w:val="000000" w:themeColor="text1"/>
          <w:sz w:val="24"/>
          <w:szCs w:val="24"/>
          <w:lang w:bidi="ar-QA"/>
        </w:rPr>
        <w:t>mbernabe@qm.org.qa</w:t>
      </w:r>
    </w:p>
    <w:p w:rsidRPr="001808AD" w:rsidR="00736B0A" w:rsidP="00736B0A" w:rsidRDefault="00736B0A" w14:paraId="2FF159DE" w14:textId="77777777">
      <w:pPr>
        <w:bidi/>
        <w:spacing w:after="0" w:line="240" w:lineRule="auto"/>
        <w:jc w:val="both"/>
        <w:rPr>
          <w:rFonts w:ascii="Sakkal Majalla" w:hAnsi="Sakkal Majalla" w:cs="Sakkal Majalla"/>
          <w:sz w:val="24"/>
          <w:szCs w:val="24"/>
        </w:rPr>
      </w:pPr>
    </w:p>
    <w:sectPr w:rsidRPr="001808AD" w:rsidR="00736B0A" w:rsidSect="00C810F5">
      <w:headerReference w:type="default" r:id="rId11"/>
      <w:pgSz w:w="11906" w:h="16838" w:orient="portrait" w:code="9"/>
      <w:pgMar w:top="207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16DB" w:rsidP="00EC0F45" w:rsidRDefault="008916DB" w14:paraId="67D23CB6" w14:textId="77777777">
      <w:pPr>
        <w:spacing w:after="0" w:line="240" w:lineRule="auto"/>
      </w:pPr>
      <w:r>
        <w:separator/>
      </w:r>
    </w:p>
  </w:endnote>
  <w:endnote w:type="continuationSeparator" w:id="0">
    <w:p w:rsidR="008916DB" w:rsidP="00EC0F45" w:rsidRDefault="008916DB" w14:paraId="6D2337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yon Arabic Text Regular No 2">
    <w:panose1 w:val="00000000000000000000"/>
    <w:charset w:val="00"/>
    <w:family w:val="modern"/>
    <w:notTrueType/>
    <w:pitch w:val="variable"/>
    <w:sig w:usb0="A000202F" w:usb1="C000245A"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charset w:val="B2"/>
    <w:family w:val="auto"/>
    <w:pitch w:val="variable"/>
    <w:sig w:usb0="80002007" w:usb1="8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16DB" w:rsidP="00EC0F45" w:rsidRDefault="008916DB" w14:paraId="71BBA1DD" w14:textId="77777777">
      <w:pPr>
        <w:spacing w:after="0" w:line="240" w:lineRule="auto"/>
      </w:pPr>
      <w:r>
        <w:separator/>
      </w:r>
    </w:p>
  </w:footnote>
  <w:footnote w:type="continuationSeparator" w:id="0">
    <w:p w:rsidR="008916DB" w:rsidP="00EC0F45" w:rsidRDefault="008916DB" w14:paraId="41A01D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C0F45" w:rsidP="00EC0F45" w:rsidRDefault="00EC0F45" w14:paraId="67B8B61E" w14:textId="42C7B903">
    <w:pPr>
      <w:pStyle w:val="Header"/>
      <w:tabs>
        <w:tab w:val="clear" w:pos="4680"/>
        <w:tab w:val="clear" w:pos="9360"/>
        <w:tab w:val="left" w:pos="1170"/>
      </w:tabs>
    </w:pPr>
    <w:r>
      <w:rPr>
        <w:noProof/>
      </w:rPr>
      <w:drawing>
        <wp:anchor distT="0" distB="0" distL="114300" distR="114300" simplePos="0" relativeHeight="251659264" behindDoc="1" locked="0" layoutInCell="1" allowOverlap="1" wp14:anchorId="43AD24FB" wp14:editId="6470810E">
          <wp:simplePos x="0" y="0"/>
          <wp:positionH relativeFrom="column">
            <wp:posOffset>0</wp:posOffset>
          </wp:positionH>
          <wp:positionV relativeFrom="paragraph">
            <wp:posOffset>-635</wp:posOffset>
          </wp:positionV>
          <wp:extent cx="1000125" cy="1000125"/>
          <wp:effectExtent l="0" t="0" r="9525" b="9525"/>
          <wp:wrapNone/>
          <wp:docPr id="3"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D75B2"/>
    <w:multiLevelType w:val="hybridMultilevel"/>
    <w:tmpl w:val="45961ED4"/>
    <w:lvl w:ilvl="0" w:tplc="9CDC3D9E">
      <w:start w:val="50"/>
      <w:numFmt w:val="bullet"/>
      <w:lvlText w:val=""/>
      <w:lvlJc w:val="left"/>
      <w:pPr>
        <w:ind w:left="720" w:hanging="360"/>
      </w:pPr>
      <w:rPr>
        <w:rFonts w:hint="default" w:ascii="Symbol" w:hAnsi="Symbol" w:cs="Lyon Arabic Text Regular No 2"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82007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45"/>
    <w:rsid w:val="0000248B"/>
    <w:rsid w:val="00004886"/>
    <w:rsid w:val="000048B1"/>
    <w:rsid w:val="000052BD"/>
    <w:rsid w:val="00022349"/>
    <w:rsid w:val="00023DB9"/>
    <w:rsid w:val="00036430"/>
    <w:rsid w:val="00036D4F"/>
    <w:rsid w:val="00037F71"/>
    <w:rsid w:val="0004188C"/>
    <w:rsid w:val="00047AE0"/>
    <w:rsid w:val="00047E1A"/>
    <w:rsid w:val="0005040D"/>
    <w:rsid w:val="00052AAF"/>
    <w:rsid w:val="0005389F"/>
    <w:rsid w:val="000576FB"/>
    <w:rsid w:val="00057BDD"/>
    <w:rsid w:val="000651C3"/>
    <w:rsid w:val="000665B4"/>
    <w:rsid w:val="00067275"/>
    <w:rsid w:val="00071FB5"/>
    <w:rsid w:val="0007786D"/>
    <w:rsid w:val="000800EA"/>
    <w:rsid w:val="00082CAA"/>
    <w:rsid w:val="0008336B"/>
    <w:rsid w:val="000837F6"/>
    <w:rsid w:val="00084511"/>
    <w:rsid w:val="00095543"/>
    <w:rsid w:val="00096FC9"/>
    <w:rsid w:val="000A4F34"/>
    <w:rsid w:val="000B6B77"/>
    <w:rsid w:val="000C0CF0"/>
    <w:rsid w:val="000C7ACB"/>
    <w:rsid w:val="000D6516"/>
    <w:rsid w:val="000E5790"/>
    <w:rsid w:val="000E600C"/>
    <w:rsid w:val="000F1EC7"/>
    <w:rsid w:val="001009A5"/>
    <w:rsid w:val="00102A6B"/>
    <w:rsid w:val="001057E9"/>
    <w:rsid w:val="0010755B"/>
    <w:rsid w:val="00111A35"/>
    <w:rsid w:val="00112836"/>
    <w:rsid w:val="00125E94"/>
    <w:rsid w:val="00126241"/>
    <w:rsid w:val="001271D1"/>
    <w:rsid w:val="00131A63"/>
    <w:rsid w:val="001402C0"/>
    <w:rsid w:val="00147DEA"/>
    <w:rsid w:val="00151FB0"/>
    <w:rsid w:val="001526F3"/>
    <w:rsid w:val="00153344"/>
    <w:rsid w:val="001537D5"/>
    <w:rsid w:val="00161FFD"/>
    <w:rsid w:val="001655C0"/>
    <w:rsid w:val="0016703D"/>
    <w:rsid w:val="00170843"/>
    <w:rsid w:val="00171A70"/>
    <w:rsid w:val="0017302F"/>
    <w:rsid w:val="001733C1"/>
    <w:rsid w:val="001808AD"/>
    <w:rsid w:val="00186356"/>
    <w:rsid w:val="00187688"/>
    <w:rsid w:val="00195AB1"/>
    <w:rsid w:val="00196585"/>
    <w:rsid w:val="001A03FB"/>
    <w:rsid w:val="001A47B4"/>
    <w:rsid w:val="001B0BB3"/>
    <w:rsid w:val="001B5C05"/>
    <w:rsid w:val="001C150E"/>
    <w:rsid w:val="001C377D"/>
    <w:rsid w:val="001C51BB"/>
    <w:rsid w:val="001C5AB7"/>
    <w:rsid w:val="001C5F45"/>
    <w:rsid w:val="001E043A"/>
    <w:rsid w:val="001E41A6"/>
    <w:rsid w:val="001E65AD"/>
    <w:rsid w:val="001E742C"/>
    <w:rsid w:val="001F495D"/>
    <w:rsid w:val="001F6818"/>
    <w:rsid w:val="001F7D68"/>
    <w:rsid w:val="00200170"/>
    <w:rsid w:val="00200C61"/>
    <w:rsid w:val="00203B0C"/>
    <w:rsid w:val="0020525B"/>
    <w:rsid w:val="00213285"/>
    <w:rsid w:val="00223F91"/>
    <w:rsid w:val="002252BC"/>
    <w:rsid w:val="00225C5D"/>
    <w:rsid w:val="0022628D"/>
    <w:rsid w:val="00234489"/>
    <w:rsid w:val="00234ABD"/>
    <w:rsid w:val="00237AC4"/>
    <w:rsid w:val="002502B3"/>
    <w:rsid w:val="00250D07"/>
    <w:rsid w:val="00251691"/>
    <w:rsid w:val="0025211D"/>
    <w:rsid w:val="00264629"/>
    <w:rsid w:val="00264B54"/>
    <w:rsid w:val="0026567C"/>
    <w:rsid w:val="00267804"/>
    <w:rsid w:val="00274439"/>
    <w:rsid w:val="00280E62"/>
    <w:rsid w:val="00284204"/>
    <w:rsid w:val="00285F77"/>
    <w:rsid w:val="00287186"/>
    <w:rsid w:val="0029580A"/>
    <w:rsid w:val="0029663D"/>
    <w:rsid w:val="002A2D56"/>
    <w:rsid w:val="002B21E6"/>
    <w:rsid w:val="002B40BB"/>
    <w:rsid w:val="002B4F00"/>
    <w:rsid w:val="002D358A"/>
    <w:rsid w:val="002D646C"/>
    <w:rsid w:val="002E0F00"/>
    <w:rsid w:val="002E314C"/>
    <w:rsid w:val="002E44E4"/>
    <w:rsid w:val="002E46A6"/>
    <w:rsid w:val="002E570E"/>
    <w:rsid w:val="003018FE"/>
    <w:rsid w:val="00303B4D"/>
    <w:rsid w:val="00304AB9"/>
    <w:rsid w:val="003074E2"/>
    <w:rsid w:val="003142AE"/>
    <w:rsid w:val="00316482"/>
    <w:rsid w:val="00321158"/>
    <w:rsid w:val="003221A7"/>
    <w:rsid w:val="00322540"/>
    <w:rsid w:val="00322AE6"/>
    <w:rsid w:val="0033366F"/>
    <w:rsid w:val="00334EBC"/>
    <w:rsid w:val="00343D18"/>
    <w:rsid w:val="003444CF"/>
    <w:rsid w:val="00347B1E"/>
    <w:rsid w:val="00350AD3"/>
    <w:rsid w:val="00351453"/>
    <w:rsid w:val="00352137"/>
    <w:rsid w:val="00352EF1"/>
    <w:rsid w:val="00355113"/>
    <w:rsid w:val="003575F6"/>
    <w:rsid w:val="00360F5C"/>
    <w:rsid w:val="0036341E"/>
    <w:rsid w:val="00365211"/>
    <w:rsid w:val="00370912"/>
    <w:rsid w:val="00371022"/>
    <w:rsid w:val="00371F13"/>
    <w:rsid w:val="003934F5"/>
    <w:rsid w:val="003A0F8A"/>
    <w:rsid w:val="003A2180"/>
    <w:rsid w:val="003A2FD9"/>
    <w:rsid w:val="003A7FEC"/>
    <w:rsid w:val="003B12C9"/>
    <w:rsid w:val="003B136F"/>
    <w:rsid w:val="003B38D2"/>
    <w:rsid w:val="003B42DC"/>
    <w:rsid w:val="003B6501"/>
    <w:rsid w:val="003B71CF"/>
    <w:rsid w:val="003B7DC1"/>
    <w:rsid w:val="003C38BE"/>
    <w:rsid w:val="003D1B2C"/>
    <w:rsid w:val="003D77B4"/>
    <w:rsid w:val="003F1E6D"/>
    <w:rsid w:val="00401F6B"/>
    <w:rsid w:val="004023F5"/>
    <w:rsid w:val="004024D0"/>
    <w:rsid w:val="00404309"/>
    <w:rsid w:val="00415000"/>
    <w:rsid w:val="00420633"/>
    <w:rsid w:val="00424370"/>
    <w:rsid w:val="00426984"/>
    <w:rsid w:val="004271A0"/>
    <w:rsid w:val="00427DD1"/>
    <w:rsid w:val="00427FF7"/>
    <w:rsid w:val="0043775C"/>
    <w:rsid w:val="0044019F"/>
    <w:rsid w:val="00441C9D"/>
    <w:rsid w:val="00441DF1"/>
    <w:rsid w:val="00451479"/>
    <w:rsid w:val="00451690"/>
    <w:rsid w:val="004554D5"/>
    <w:rsid w:val="00456043"/>
    <w:rsid w:val="0045743C"/>
    <w:rsid w:val="004672DF"/>
    <w:rsid w:val="00471AD2"/>
    <w:rsid w:val="00475C9A"/>
    <w:rsid w:val="004774A4"/>
    <w:rsid w:val="00480281"/>
    <w:rsid w:val="00482812"/>
    <w:rsid w:val="0048609B"/>
    <w:rsid w:val="00491EAF"/>
    <w:rsid w:val="004927B9"/>
    <w:rsid w:val="0049305E"/>
    <w:rsid w:val="004A0DE6"/>
    <w:rsid w:val="004A7EC0"/>
    <w:rsid w:val="004B0B4C"/>
    <w:rsid w:val="004B17F0"/>
    <w:rsid w:val="004B2A29"/>
    <w:rsid w:val="004B5903"/>
    <w:rsid w:val="004E7E4C"/>
    <w:rsid w:val="004F1271"/>
    <w:rsid w:val="004F47B6"/>
    <w:rsid w:val="004F56DC"/>
    <w:rsid w:val="00506F16"/>
    <w:rsid w:val="00507A2B"/>
    <w:rsid w:val="005119E7"/>
    <w:rsid w:val="00520CE5"/>
    <w:rsid w:val="0052550F"/>
    <w:rsid w:val="00530079"/>
    <w:rsid w:val="005306C8"/>
    <w:rsid w:val="00531AA5"/>
    <w:rsid w:val="00532C37"/>
    <w:rsid w:val="005379E4"/>
    <w:rsid w:val="005451C2"/>
    <w:rsid w:val="00545B39"/>
    <w:rsid w:val="00552F14"/>
    <w:rsid w:val="00557AFF"/>
    <w:rsid w:val="00557DDB"/>
    <w:rsid w:val="005606E4"/>
    <w:rsid w:val="00565323"/>
    <w:rsid w:val="00565AEC"/>
    <w:rsid w:val="0056637B"/>
    <w:rsid w:val="00566E18"/>
    <w:rsid w:val="00570196"/>
    <w:rsid w:val="00570A5E"/>
    <w:rsid w:val="00575CFD"/>
    <w:rsid w:val="00581444"/>
    <w:rsid w:val="00584F95"/>
    <w:rsid w:val="00592243"/>
    <w:rsid w:val="005A3E98"/>
    <w:rsid w:val="005A41E8"/>
    <w:rsid w:val="005A459D"/>
    <w:rsid w:val="005A5C51"/>
    <w:rsid w:val="005B02DE"/>
    <w:rsid w:val="005B0B63"/>
    <w:rsid w:val="005B5FA7"/>
    <w:rsid w:val="005C466E"/>
    <w:rsid w:val="005C7793"/>
    <w:rsid w:val="005D5BCB"/>
    <w:rsid w:val="005E2CCB"/>
    <w:rsid w:val="005E2E7C"/>
    <w:rsid w:val="005E31A6"/>
    <w:rsid w:val="005F318F"/>
    <w:rsid w:val="005F34DB"/>
    <w:rsid w:val="005F6584"/>
    <w:rsid w:val="0060008A"/>
    <w:rsid w:val="00604CD5"/>
    <w:rsid w:val="0061215C"/>
    <w:rsid w:val="00616022"/>
    <w:rsid w:val="00635DE6"/>
    <w:rsid w:val="006456B2"/>
    <w:rsid w:val="00646D9D"/>
    <w:rsid w:val="0065020E"/>
    <w:rsid w:val="00675BE1"/>
    <w:rsid w:val="00677D98"/>
    <w:rsid w:val="00683F97"/>
    <w:rsid w:val="00690FAB"/>
    <w:rsid w:val="00694490"/>
    <w:rsid w:val="00695E02"/>
    <w:rsid w:val="00697181"/>
    <w:rsid w:val="006A08C3"/>
    <w:rsid w:val="006A4A52"/>
    <w:rsid w:val="006B43EC"/>
    <w:rsid w:val="006C4542"/>
    <w:rsid w:val="006C46D0"/>
    <w:rsid w:val="006D362A"/>
    <w:rsid w:val="006E0BE5"/>
    <w:rsid w:val="006E0EB8"/>
    <w:rsid w:val="006E1A64"/>
    <w:rsid w:val="006F3FA7"/>
    <w:rsid w:val="007005BD"/>
    <w:rsid w:val="00701107"/>
    <w:rsid w:val="007110BF"/>
    <w:rsid w:val="007169AC"/>
    <w:rsid w:val="00717E31"/>
    <w:rsid w:val="007207BF"/>
    <w:rsid w:val="00734F11"/>
    <w:rsid w:val="00736B0A"/>
    <w:rsid w:val="00737677"/>
    <w:rsid w:val="0074023D"/>
    <w:rsid w:val="00740ADF"/>
    <w:rsid w:val="00743372"/>
    <w:rsid w:val="007466F1"/>
    <w:rsid w:val="00750F58"/>
    <w:rsid w:val="00751DBA"/>
    <w:rsid w:val="0075266A"/>
    <w:rsid w:val="00756B9D"/>
    <w:rsid w:val="00760AA5"/>
    <w:rsid w:val="00760B07"/>
    <w:rsid w:val="0076212C"/>
    <w:rsid w:val="007717E5"/>
    <w:rsid w:val="00772D9D"/>
    <w:rsid w:val="00774866"/>
    <w:rsid w:val="00775BB9"/>
    <w:rsid w:val="00793C64"/>
    <w:rsid w:val="00795F78"/>
    <w:rsid w:val="00797766"/>
    <w:rsid w:val="007A4C00"/>
    <w:rsid w:val="007A5844"/>
    <w:rsid w:val="007A7AED"/>
    <w:rsid w:val="007B0770"/>
    <w:rsid w:val="007B3AE2"/>
    <w:rsid w:val="007B4115"/>
    <w:rsid w:val="007B6502"/>
    <w:rsid w:val="007B6B3E"/>
    <w:rsid w:val="007C3999"/>
    <w:rsid w:val="007C6FDC"/>
    <w:rsid w:val="007E3BD3"/>
    <w:rsid w:val="007E4293"/>
    <w:rsid w:val="007F5EFA"/>
    <w:rsid w:val="0080247D"/>
    <w:rsid w:val="00804465"/>
    <w:rsid w:val="00811865"/>
    <w:rsid w:val="00811E56"/>
    <w:rsid w:val="00812934"/>
    <w:rsid w:val="008178FF"/>
    <w:rsid w:val="00821F05"/>
    <w:rsid w:val="00831CDF"/>
    <w:rsid w:val="00832F29"/>
    <w:rsid w:val="008349A0"/>
    <w:rsid w:val="008356EF"/>
    <w:rsid w:val="00840546"/>
    <w:rsid w:val="00840927"/>
    <w:rsid w:val="0084435D"/>
    <w:rsid w:val="00844533"/>
    <w:rsid w:val="00844C9C"/>
    <w:rsid w:val="00845D30"/>
    <w:rsid w:val="00846876"/>
    <w:rsid w:val="008510BC"/>
    <w:rsid w:val="00852A7F"/>
    <w:rsid w:val="008543FE"/>
    <w:rsid w:val="00855C8F"/>
    <w:rsid w:val="00856FC5"/>
    <w:rsid w:val="00861E2F"/>
    <w:rsid w:val="00867BC3"/>
    <w:rsid w:val="00880F18"/>
    <w:rsid w:val="00882634"/>
    <w:rsid w:val="00885097"/>
    <w:rsid w:val="00886379"/>
    <w:rsid w:val="008869C3"/>
    <w:rsid w:val="008916DB"/>
    <w:rsid w:val="008923D1"/>
    <w:rsid w:val="008B232D"/>
    <w:rsid w:val="008B48F5"/>
    <w:rsid w:val="008D13FE"/>
    <w:rsid w:val="008D50F6"/>
    <w:rsid w:val="008D7853"/>
    <w:rsid w:val="008E16FB"/>
    <w:rsid w:val="008E20A0"/>
    <w:rsid w:val="008E4C5E"/>
    <w:rsid w:val="008E5D97"/>
    <w:rsid w:val="00904228"/>
    <w:rsid w:val="00906894"/>
    <w:rsid w:val="00907CA7"/>
    <w:rsid w:val="00910F04"/>
    <w:rsid w:val="00914EFC"/>
    <w:rsid w:val="00925580"/>
    <w:rsid w:val="00925637"/>
    <w:rsid w:val="009359A4"/>
    <w:rsid w:val="00942756"/>
    <w:rsid w:val="00943F1D"/>
    <w:rsid w:val="00953E61"/>
    <w:rsid w:val="00962FA9"/>
    <w:rsid w:val="00964563"/>
    <w:rsid w:val="0096548B"/>
    <w:rsid w:val="00970940"/>
    <w:rsid w:val="00977C2E"/>
    <w:rsid w:val="00983397"/>
    <w:rsid w:val="00996601"/>
    <w:rsid w:val="009A2459"/>
    <w:rsid w:val="009A53CD"/>
    <w:rsid w:val="009D79D2"/>
    <w:rsid w:val="009E3995"/>
    <w:rsid w:val="009F2486"/>
    <w:rsid w:val="009F3F24"/>
    <w:rsid w:val="00A03392"/>
    <w:rsid w:val="00A06321"/>
    <w:rsid w:val="00A10218"/>
    <w:rsid w:val="00A129D7"/>
    <w:rsid w:val="00A13649"/>
    <w:rsid w:val="00A17DBF"/>
    <w:rsid w:val="00A37DAA"/>
    <w:rsid w:val="00A425F7"/>
    <w:rsid w:val="00A46A7B"/>
    <w:rsid w:val="00A52C5C"/>
    <w:rsid w:val="00A53D19"/>
    <w:rsid w:val="00A542EA"/>
    <w:rsid w:val="00A619AD"/>
    <w:rsid w:val="00A7450F"/>
    <w:rsid w:val="00A74677"/>
    <w:rsid w:val="00A8266A"/>
    <w:rsid w:val="00A865B5"/>
    <w:rsid w:val="00A91328"/>
    <w:rsid w:val="00A953F1"/>
    <w:rsid w:val="00A96CDD"/>
    <w:rsid w:val="00AA2C48"/>
    <w:rsid w:val="00AA622B"/>
    <w:rsid w:val="00AA62DF"/>
    <w:rsid w:val="00AA6F23"/>
    <w:rsid w:val="00AB3990"/>
    <w:rsid w:val="00AC576A"/>
    <w:rsid w:val="00AC641A"/>
    <w:rsid w:val="00AC67D6"/>
    <w:rsid w:val="00AC7894"/>
    <w:rsid w:val="00AD68C1"/>
    <w:rsid w:val="00AE56FC"/>
    <w:rsid w:val="00AF652F"/>
    <w:rsid w:val="00AF74F4"/>
    <w:rsid w:val="00B00EB7"/>
    <w:rsid w:val="00B133F2"/>
    <w:rsid w:val="00B14789"/>
    <w:rsid w:val="00B21892"/>
    <w:rsid w:val="00B237B2"/>
    <w:rsid w:val="00B2402C"/>
    <w:rsid w:val="00B301D0"/>
    <w:rsid w:val="00B35774"/>
    <w:rsid w:val="00B43FA3"/>
    <w:rsid w:val="00B5176A"/>
    <w:rsid w:val="00B527B3"/>
    <w:rsid w:val="00B57BEF"/>
    <w:rsid w:val="00B60A38"/>
    <w:rsid w:val="00B610A5"/>
    <w:rsid w:val="00B65269"/>
    <w:rsid w:val="00B70E1E"/>
    <w:rsid w:val="00B713BA"/>
    <w:rsid w:val="00B74D8C"/>
    <w:rsid w:val="00B75256"/>
    <w:rsid w:val="00B758B8"/>
    <w:rsid w:val="00B83C4B"/>
    <w:rsid w:val="00B87C35"/>
    <w:rsid w:val="00B91206"/>
    <w:rsid w:val="00B9612D"/>
    <w:rsid w:val="00B971AA"/>
    <w:rsid w:val="00BA7C36"/>
    <w:rsid w:val="00BB05D3"/>
    <w:rsid w:val="00BB54B4"/>
    <w:rsid w:val="00BB5705"/>
    <w:rsid w:val="00BC00E6"/>
    <w:rsid w:val="00BC4FC7"/>
    <w:rsid w:val="00BC7FD4"/>
    <w:rsid w:val="00BD2796"/>
    <w:rsid w:val="00BD418B"/>
    <w:rsid w:val="00BE3554"/>
    <w:rsid w:val="00C023AB"/>
    <w:rsid w:val="00C07EBC"/>
    <w:rsid w:val="00C11065"/>
    <w:rsid w:val="00C21AD2"/>
    <w:rsid w:val="00C224C6"/>
    <w:rsid w:val="00C238AF"/>
    <w:rsid w:val="00C24A58"/>
    <w:rsid w:val="00C40F8B"/>
    <w:rsid w:val="00C468A0"/>
    <w:rsid w:val="00C47E30"/>
    <w:rsid w:val="00C5000F"/>
    <w:rsid w:val="00C505A1"/>
    <w:rsid w:val="00C52B30"/>
    <w:rsid w:val="00C55301"/>
    <w:rsid w:val="00C57C80"/>
    <w:rsid w:val="00C6139C"/>
    <w:rsid w:val="00C714F3"/>
    <w:rsid w:val="00C810F5"/>
    <w:rsid w:val="00C86911"/>
    <w:rsid w:val="00C91D22"/>
    <w:rsid w:val="00C92666"/>
    <w:rsid w:val="00C934CD"/>
    <w:rsid w:val="00C93C6E"/>
    <w:rsid w:val="00CA387B"/>
    <w:rsid w:val="00CA4219"/>
    <w:rsid w:val="00CB43B4"/>
    <w:rsid w:val="00CB64E9"/>
    <w:rsid w:val="00CC1541"/>
    <w:rsid w:val="00CD21FF"/>
    <w:rsid w:val="00CE0BCC"/>
    <w:rsid w:val="00CE23F6"/>
    <w:rsid w:val="00CE4247"/>
    <w:rsid w:val="00CF0B93"/>
    <w:rsid w:val="00CF2DB9"/>
    <w:rsid w:val="00CF59B0"/>
    <w:rsid w:val="00D00C03"/>
    <w:rsid w:val="00D01B31"/>
    <w:rsid w:val="00D038E7"/>
    <w:rsid w:val="00D11DF9"/>
    <w:rsid w:val="00D12174"/>
    <w:rsid w:val="00D14771"/>
    <w:rsid w:val="00D2276C"/>
    <w:rsid w:val="00D228E7"/>
    <w:rsid w:val="00D23528"/>
    <w:rsid w:val="00D31ECB"/>
    <w:rsid w:val="00D33A76"/>
    <w:rsid w:val="00D373DD"/>
    <w:rsid w:val="00D4393F"/>
    <w:rsid w:val="00D47123"/>
    <w:rsid w:val="00D50656"/>
    <w:rsid w:val="00D54084"/>
    <w:rsid w:val="00D7010F"/>
    <w:rsid w:val="00D81E38"/>
    <w:rsid w:val="00D85569"/>
    <w:rsid w:val="00D85CDA"/>
    <w:rsid w:val="00D87ACA"/>
    <w:rsid w:val="00D933BF"/>
    <w:rsid w:val="00D93D32"/>
    <w:rsid w:val="00DA2685"/>
    <w:rsid w:val="00DA6CD1"/>
    <w:rsid w:val="00DB0686"/>
    <w:rsid w:val="00DC1FB5"/>
    <w:rsid w:val="00DC2D92"/>
    <w:rsid w:val="00DC339F"/>
    <w:rsid w:val="00DC3584"/>
    <w:rsid w:val="00DD0F6B"/>
    <w:rsid w:val="00DE0ED8"/>
    <w:rsid w:val="00E00AA8"/>
    <w:rsid w:val="00E066E7"/>
    <w:rsid w:val="00E06767"/>
    <w:rsid w:val="00E073D4"/>
    <w:rsid w:val="00E15FDB"/>
    <w:rsid w:val="00E168E3"/>
    <w:rsid w:val="00E17E07"/>
    <w:rsid w:val="00E41CCB"/>
    <w:rsid w:val="00E4702F"/>
    <w:rsid w:val="00E50BE4"/>
    <w:rsid w:val="00E546BE"/>
    <w:rsid w:val="00E6063E"/>
    <w:rsid w:val="00E619EF"/>
    <w:rsid w:val="00E61BEB"/>
    <w:rsid w:val="00E6212E"/>
    <w:rsid w:val="00E67397"/>
    <w:rsid w:val="00E77D9B"/>
    <w:rsid w:val="00E81163"/>
    <w:rsid w:val="00E93EDD"/>
    <w:rsid w:val="00E97E93"/>
    <w:rsid w:val="00EA1D1E"/>
    <w:rsid w:val="00EC0F45"/>
    <w:rsid w:val="00EC3E33"/>
    <w:rsid w:val="00EC5804"/>
    <w:rsid w:val="00ED4C8B"/>
    <w:rsid w:val="00ED7176"/>
    <w:rsid w:val="00EE732D"/>
    <w:rsid w:val="00EE7C99"/>
    <w:rsid w:val="00EE7F54"/>
    <w:rsid w:val="00EF4524"/>
    <w:rsid w:val="00F0702E"/>
    <w:rsid w:val="00F1118E"/>
    <w:rsid w:val="00F168DD"/>
    <w:rsid w:val="00F2053E"/>
    <w:rsid w:val="00F23BF1"/>
    <w:rsid w:val="00F24437"/>
    <w:rsid w:val="00F27988"/>
    <w:rsid w:val="00F33C92"/>
    <w:rsid w:val="00F43045"/>
    <w:rsid w:val="00F44C49"/>
    <w:rsid w:val="00F56537"/>
    <w:rsid w:val="00F62711"/>
    <w:rsid w:val="00F63E20"/>
    <w:rsid w:val="00F77D3B"/>
    <w:rsid w:val="00F86D16"/>
    <w:rsid w:val="00F91E52"/>
    <w:rsid w:val="00FA2095"/>
    <w:rsid w:val="00FB3717"/>
    <w:rsid w:val="00FB40D4"/>
    <w:rsid w:val="00FB6BEA"/>
    <w:rsid w:val="00FC4D24"/>
    <w:rsid w:val="00FC692A"/>
    <w:rsid w:val="00FC6CD5"/>
    <w:rsid w:val="00FD25FC"/>
    <w:rsid w:val="00FD35C8"/>
    <w:rsid w:val="00FE1A82"/>
    <w:rsid w:val="00FE46B7"/>
    <w:rsid w:val="43C68B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301F8"/>
  <w15:chartTrackingRefBased/>
  <w15:docId w15:val="{C8E94A51-4E5E-4665-AA97-B449C80B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C0F4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C0F45"/>
  </w:style>
  <w:style w:type="paragraph" w:styleId="Footer">
    <w:name w:val="footer"/>
    <w:basedOn w:val="Normal"/>
    <w:link w:val="FooterChar"/>
    <w:uiPriority w:val="99"/>
    <w:unhideWhenUsed/>
    <w:rsid w:val="00EC0F4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C0F45"/>
  </w:style>
  <w:style w:type="character" w:styleId="Hyperlink">
    <w:name w:val="Hyperlink"/>
    <w:basedOn w:val="DefaultParagraphFont"/>
    <w:uiPriority w:val="99"/>
    <w:unhideWhenUsed/>
    <w:rsid w:val="008349A0"/>
    <w:rPr>
      <w:color w:val="0563C1" w:themeColor="hyperlink"/>
      <w:u w:val="single"/>
    </w:rPr>
  </w:style>
  <w:style w:type="character" w:styleId="UnresolvedMention">
    <w:name w:val="Unresolved Mention"/>
    <w:basedOn w:val="DefaultParagraphFont"/>
    <w:uiPriority w:val="99"/>
    <w:semiHidden/>
    <w:unhideWhenUsed/>
    <w:rsid w:val="008349A0"/>
    <w:rPr>
      <w:color w:val="605E5C"/>
      <w:shd w:val="clear" w:color="auto" w:fill="E1DFDD"/>
    </w:rPr>
  </w:style>
  <w:style w:type="paragraph" w:styleId="ListParagraph">
    <w:name w:val="List Paragraph"/>
    <w:basedOn w:val="Normal"/>
    <w:uiPriority w:val="34"/>
    <w:qFormat/>
    <w:rsid w:val="00264629"/>
    <w:pPr>
      <w:ind w:left="720"/>
      <w:contextualSpacing/>
    </w:pPr>
  </w:style>
  <w:style w:type="paragraph" w:styleId="Revision">
    <w:name w:val="Revision"/>
    <w:hidden/>
    <w:uiPriority w:val="99"/>
    <w:semiHidden/>
    <w:rsid w:val="004774A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2977">
      <w:bodyDiv w:val="1"/>
      <w:marLeft w:val="0"/>
      <w:marRight w:val="0"/>
      <w:marTop w:val="0"/>
      <w:marBottom w:val="0"/>
      <w:divBdr>
        <w:top w:val="none" w:sz="0" w:space="0" w:color="auto"/>
        <w:left w:val="none" w:sz="0" w:space="0" w:color="auto"/>
        <w:bottom w:val="none" w:sz="0" w:space="0" w:color="auto"/>
        <w:right w:val="none" w:sz="0" w:space="0" w:color="auto"/>
      </w:divBdr>
    </w:div>
    <w:div w:id="902107966">
      <w:bodyDiv w:val="1"/>
      <w:marLeft w:val="0"/>
      <w:marRight w:val="0"/>
      <w:marTop w:val="0"/>
      <w:marBottom w:val="0"/>
      <w:divBdr>
        <w:top w:val="none" w:sz="0" w:space="0" w:color="auto"/>
        <w:left w:val="none" w:sz="0" w:space="0" w:color="auto"/>
        <w:bottom w:val="none" w:sz="0" w:space="0" w:color="auto"/>
        <w:right w:val="none" w:sz="0" w:space="0" w:color="auto"/>
      </w:divBdr>
    </w:div>
    <w:div w:id="1354459421">
      <w:bodyDiv w:val="1"/>
      <w:marLeft w:val="0"/>
      <w:marRight w:val="0"/>
      <w:marTop w:val="0"/>
      <w:marBottom w:val="0"/>
      <w:divBdr>
        <w:top w:val="none" w:sz="0" w:space="0" w:color="auto"/>
        <w:left w:val="none" w:sz="0" w:space="0" w:color="auto"/>
        <w:bottom w:val="none" w:sz="0" w:space="0" w:color="auto"/>
        <w:right w:val="none" w:sz="0" w:space="0" w:color="auto"/>
      </w:divBdr>
    </w:div>
    <w:div w:id="14223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witter.com/Qatar_Museums"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https://www.facebook.com/QatarMuseums" TargetMode="External" Id="rId10" /><Relationship Type="http://schemas.openxmlformats.org/officeDocument/2006/relationships/settings" Target="settings.xml" Id="rId4" /><Relationship Type="http://schemas.openxmlformats.org/officeDocument/2006/relationships/hyperlink" Target="https://twitter.com/Qatar_Museums" TargetMode="Externa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5987-AB8E-4F58-8BBC-6CE14EFDB750}">
  <ds:schemaRefs>
    <ds:schemaRef ds:uri="http://schemas.openxmlformats.org/officeDocument/2006/bibliography"/>
  </ds:schemaRefs>
</ds:datastoreItem>
</file>

<file path=docMetadata/LabelInfo.xml><?xml version="1.0" encoding="utf-8"?>
<clbl:labelList xmlns:clbl="http://schemas.microsoft.com/office/2020/mipLabelMetadata">
  <clbl:label id="{5564f8ab-c589-4a4d-8c9e-1354800afc71}" enabled="0" method="" siteId="{5564f8ab-c589-4a4d-8c9e-1354800afc7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Qatar Museums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Maria Luisa Bernabe</dc:creator>
  <keywords/>
  <dc:description/>
  <lastModifiedBy>Maria Luisa Bernabe</lastModifiedBy>
  <revision>3</revision>
  <dcterms:created xsi:type="dcterms:W3CDTF">2026-09-28T10:57:00.0000000Z</dcterms:created>
  <dcterms:modified xsi:type="dcterms:W3CDTF">2026-09-28T11:11:13.3078127Z</dcterms:modified>
</coreProperties>
</file>